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3BF" w:rsidRDefault="003853BF" w:rsidP="003853BF">
      <w:pPr>
        <w:spacing w:after="0" w:line="240" w:lineRule="auto"/>
        <w:ind w:left="4253" w:right="3827"/>
        <w:rPr>
          <w:rFonts w:ascii="Times New Roman" w:hAnsi="Times New Roman" w:cs="Times New Roman"/>
          <w:b/>
          <w:sz w:val="24"/>
          <w:szCs w:val="24"/>
        </w:rPr>
      </w:pPr>
      <w:r>
        <w:rPr>
          <w:rFonts w:ascii="Times New Roman" w:hAnsi="Times New Roman" w:cs="Times New Roman"/>
          <w:b/>
          <w:sz w:val="24"/>
          <w:szCs w:val="24"/>
        </w:rPr>
        <w:t>Утверждены:</w:t>
      </w:r>
    </w:p>
    <w:p w:rsidR="0066071C" w:rsidRPr="0066071C" w:rsidRDefault="00997761" w:rsidP="003853BF">
      <w:pPr>
        <w:spacing w:after="0" w:line="240" w:lineRule="auto"/>
        <w:ind w:left="4253"/>
        <w:rPr>
          <w:rFonts w:ascii="Times New Roman" w:hAnsi="Times New Roman" w:cs="Times New Roman"/>
          <w:b/>
          <w:sz w:val="24"/>
          <w:szCs w:val="24"/>
        </w:rPr>
      </w:pPr>
      <w:r>
        <w:rPr>
          <w:rFonts w:ascii="Times New Roman" w:hAnsi="Times New Roman" w:cs="Times New Roman"/>
          <w:b/>
          <w:sz w:val="24"/>
          <w:szCs w:val="24"/>
        </w:rPr>
        <w:t>Решение</w:t>
      </w:r>
      <w:r w:rsidR="00A27E78">
        <w:rPr>
          <w:rFonts w:ascii="Times New Roman" w:hAnsi="Times New Roman" w:cs="Times New Roman"/>
          <w:b/>
          <w:sz w:val="24"/>
          <w:szCs w:val="24"/>
        </w:rPr>
        <w:t xml:space="preserve"> годового</w:t>
      </w:r>
      <w:r w:rsidR="0066071C" w:rsidRPr="0066071C">
        <w:rPr>
          <w:rFonts w:ascii="Times New Roman" w:hAnsi="Times New Roman" w:cs="Times New Roman"/>
          <w:b/>
          <w:sz w:val="24"/>
          <w:szCs w:val="24"/>
        </w:rPr>
        <w:t xml:space="preserve"> Общего собрания акционеров </w:t>
      </w:r>
    </w:p>
    <w:p w:rsidR="003853BF" w:rsidRDefault="0066071C" w:rsidP="003853BF">
      <w:pPr>
        <w:spacing w:after="0" w:line="240" w:lineRule="auto"/>
        <w:ind w:left="4253"/>
        <w:rPr>
          <w:rFonts w:ascii="Times New Roman" w:hAnsi="Times New Roman" w:cs="Times New Roman"/>
          <w:b/>
          <w:sz w:val="24"/>
          <w:szCs w:val="24"/>
        </w:rPr>
      </w:pPr>
      <w:r w:rsidRPr="0066071C">
        <w:rPr>
          <w:rFonts w:ascii="Times New Roman" w:hAnsi="Times New Roman" w:cs="Times New Roman"/>
          <w:b/>
          <w:sz w:val="24"/>
          <w:szCs w:val="24"/>
        </w:rPr>
        <w:t>АО «ДГК»</w:t>
      </w:r>
      <w:r w:rsidR="003853BF">
        <w:rPr>
          <w:rFonts w:ascii="Times New Roman" w:hAnsi="Times New Roman" w:cs="Times New Roman"/>
          <w:b/>
          <w:sz w:val="24"/>
          <w:szCs w:val="24"/>
        </w:rPr>
        <w:t xml:space="preserve"> от ________</w:t>
      </w:r>
      <w:r w:rsidRPr="0066071C">
        <w:rPr>
          <w:rFonts w:ascii="Times New Roman" w:hAnsi="Times New Roman" w:cs="Times New Roman"/>
          <w:b/>
          <w:sz w:val="24"/>
          <w:szCs w:val="24"/>
        </w:rPr>
        <w:t xml:space="preserve"> </w:t>
      </w:r>
    </w:p>
    <w:p w:rsidR="0066071C" w:rsidRDefault="0066071C" w:rsidP="003853BF">
      <w:pPr>
        <w:spacing w:after="0" w:line="240" w:lineRule="auto"/>
        <w:ind w:left="4253"/>
        <w:rPr>
          <w:rFonts w:ascii="Times New Roman" w:hAnsi="Times New Roman" w:cs="Times New Roman"/>
          <w:b/>
          <w:sz w:val="24"/>
          <w:szCs w:val="24"/>
        </w:rPr>
      </w:pPr>
      <w:r w:rsidRPr="0066071C">
        <w:rPr>
          <w:rFonts w:ascii="Times New Roman" w:hAnsi="Times New Roman" w:cs="Times New Roman"/>
          <w:b/>
          <w:sz w:val="24"/>
          <w:szCs w:val="24"/>
        </w:rPr>
        <w:t>(протокол от __</w:t>
      </w:r>
      <w:r w:rsidR="00B16DD8">
        <w:rPr>
          <w:rFonts w:ascii="Times New Roman" w:hAnsi="Times New Roman" w:cs="Times New Roman"/>
          <w:b/>
          <w:sz w:val="24"/>
          <w:szCs w:val="24"/>
        </w:rPr>
        <w:t xml:space="preserve">______ </w:t>
      </w:r>
      <w:r w:rsidRPr="0066071C">
        <w:rPr>
          <w:rFonts w:ascii="Times New Roman" w:hAnsi="Times New Roman" w:cs="Times New Roman"/>
          <w:b/>
          <w:sz w:val="24"/>
          <w:szCs w:val="24"/>
        </w:rPr>
        <w:t>20__</w:t>
      </w:r>
      <w:r w:rsidR="00B16DD8">
        <w:rPr>
          <w:rFonts w:ascii="Times New Roman" w:hAnsi="Times New Roman" w:cs="Times New Roman"/>
          <w:b/>
          <w:sz w:val="24"/>
          <w:szCs w:val="24"/>
        </w:rPr>
        <w:t>__</w:t>
      </w:r>
      <w:r w:rsidRPr="0066071C">
        <w:rPr>
          <w:rFonts w:ascii="Times New Roman" w:hAnsi="Times New Roman" w:cs="Times New Roman"/>
          <w:b/>
          <w:sz w:val="24"/>
          <w:szCs w:val="24"/>
        </w:rPr>
        <w:t xml:space="preserve"> №___)</w:t>
      </w:r>
    </w:p>
    <w:p w:rsidR="0066071C" w:rsidRDefault="0066071C" w:rsidP="00050AE2">
      <w:pPr>
        <w:spacing w:after="0" w:line="240" w:lineRule="auto"/>
        <w:jc w:val="center"/>
        <w:rPr>
          <w:rFonts w:ascii="Times New Roman" w:hAnsi="Times New Roman" w:cs="Times New Roman"/>
          <w:b/>
          <w:sz w:val="24"/>
          <w:szCs w:val="24"/>
        </w:rPr>
      </w:pPr>
    </w:p>
    <w:p w:rsidR="008F3DBD" w:rsidRPr="00686915" w:rsidRDefault="003853BF" w:rsidP="00050AE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w:t>
      </w:r>
      <w:r w:rsidR="008F3DBD" w:rsidRPr="00686915">
        <w:rPr>
          <w:rFonts w:ascii="Times New Roman" w:hAnsi="Times New Roman" w:cs="Times New Roman"/>
          <w:b/>
          <w:sz w:val="24"/>
          <w:szCs w:val="24"/>
        </w:rPr>
        <w:t>зменени</w:t>
      </w:r>
      <w:r>
        <w:rPr>
          <w:rFonts w:ascii="Times New Roman" w:hAnsi="Times New Roman" w:cs="Times New Roman"/>
          <w:b/>
          <w:sz w:val="24"/>
          <w:szCs w:val="24"/>
        </w:rPr>
        <w:t>я</w:t>
      </w:r>
      <w:r w:rsidR="008F3DBD" w:rsidRPr="00686915">
        <w:rPr>
          <w:rFonts w:ascii="Times New Roman" w:hAnsi="Times New Roman" w:cs="Times New Roman"/>
          <w:b/>
          <w:sz w:val="24"/>
          <w:szCs w:val="24"/>
        </w:rPr>
        <w:t xml:space="preserve"> </w:t>
      </w:r>
    </w:p>
    <w:p w:rsidR="008F3DBD" w:rsidRPr="00686915" w:rsidRDefault="008F3DBD" w:rsidP="00050AE2">
      <w:pPr>
        <w:spacing w:after="0" w:line="240" w:lineRule="auto"/>
        <w:jc w:val="center"/>
        <w:rPr>
          <w:rFonts w:ascii="Times New Roman" w:hAnsi="Times New Roman" w:cs="Times New Roman"/>
          <w:b/>
          <w:sz w:val="24"/>
          <w:szCs w:val="24"/>
        </w:rPr>
      </w:pPr>
      <w:r w:rsidRPr="00686915">
        <w:rPr>
          <w:rFonts w:ascii="Times New Roman" w:hAnsi="Times New Roman" w:cs="Times New Roman"/>
          <w:b/>
          <w:sz w:val="24"/>
          <w:szCs w:val="24"/>
        </w:rPr>
        <w:t>в Устав Акционерного общества</w:t>
      </w:r>
    </w:p>
    <w:p w:rsidR="00754EA6" w:rsidRDefault="008F3DBD" w:rsidP="00050AE2">
      <w:pPr>
        <w:spacing w:after="0" w:line="240" w:lineRule="auto"/>
        <w:jc w:val="center"/>
        <w:rPr>
          <w:rFonts w:ascii="Times New Roman" w:hAnsi="Times New Roman" w:cs="Times New Roman"/>
          <w:b/>
          <w:sz w:val="24"/>
          <w:szCs w:val="24"/>
        </w:rPr>
      </w:pPr>
      <w:r w:rsidRPr="00686915">
        <w:rPr>
          <w:rFonts w:ascii="Times New Roman" w:hAnsi="Times New Roman" w:cs="Times New Roman"/>
          <w:b/>
          <w:sz w:val="24"/>
          <w:szCs w:val="24"/>
        </w:rPr>
        <w:t>«Дальневосточная генерирующая компания»</w:t>
      </w:r>
    </w:p>
    <w:p w:rsidR="00261A82" w:rsidRPr="00686915" w:rsidRDefault="00261A82" w:rsidP="00050AE2">
      <w:pPr>
        <w:spacing w:after="0" w:line="240" w:lineRule="auto"/>
        <w:jc w:val="center"/>
        <w:rPr>
          <w:rFonts w:ascii="Times New Roman" w:hAnsi="Times New Roman" w:cs="Times New Roman"/>
          <w:b/>
          <w:sz w:val="24"/>
          <w:szCs w:val="24"/>
        </w:rPr>
      </w:pPr>
    </w:p>
    <w:p w:rsidR="008F3DBD" w:rsidRPr="00686915" w:rsidRDefault="001E0481" w:rsidP="00050AE2">
      <w:pPr>
        <w:jc w:val="both"/>
        <w:rPr>
          <w:rFonts w:ascii="Times New Roman" w:hAnsi="Times New Roman" w:cs="Times New Roman"/>
          <w:b/>
          <w:i/>
          <w:sz w:val="24"/>
          <w:szCs w:val="24"/>
        </w:rPr>
      </w:pPr>
      <w:r w:rsidRPr="00686915">
        <w:rPr>
          <w:rFonts w:ascii="Times New Roman" w:hAnsi="Times New Roman" w:cs="Times New Roman"/>
          <w:b/>
          <w:i/>
          <w:sz w:val="24"/>
          <w:szCs w:val="24"/>
        </w:rPr>
        <w:t xml:space="preserve">1. </w:t>
      </w:r>
      <w:r w:rsidR="008F3DBD" w:rsidRPr="00686915">
        <w:rPr>
          <w:rFonts w:ascii="Times New Roman" w:hAnsi="Times New Roman" w:cs="Times New Roman"/>
          <w:b/>
          <w:i/>
          <w:sz w:val="24"/>
          <w:szCs w:val="24"/>
        </w:rPr>
        <w:t>Изложить п</w:t>
      </w:r>
      <w:r w:rsidR="00A13EA1" w:rsidRPr="00686915">
        <w:rPr>
          <w:rFonts w:ascii="Times New Roman" w:hAnsi="Times New Roman" w:cs="Times New Roman"/>
          <w:b/>
          <w:i/>
          <w:sz w:val="24"/>
          <w:szCs w:val="24"/>
        </w:rPr>
        <w:t>одпункт 9.5.4 пункта 9.5 раздела</w:t>
      </w:r>
      <w:r w:rsidR="008F3DBD" w:rsidRPr="00686915">
        <w:rPr>
          <w:rFonts w:ascii="Times New Roman" w:hAnsi="Times New Roman" w:cs="Times New Roman"/>
          <w:b/>
          <w:i/>
          <w:sz w:val="24"/>
          <w:szCs w:val="24"/>
        </w:rPr>
        <w:t xml:space="preserve"> 9</w:t>
      </w:r>
      <w:r w:rsidR="003853BF">
        <w:rPr>
          <w:rFonts w:ascii="Times New Roman" w:hAnsi="Times New Roman" w:cs="Times New Roman"/>
          <w:b/>
          <w:i/>
          <w:sz w:val="24"/>
          <w:szCs w:val="24"/>
        </w:rPr>
        <w:t xml:space="preserve"> Устава Акционерного общества «</w:t>
      </w:r>
      <w:r w:rsidR="003853BF" w:rsidRPr="003853BF">
        <w:rPr>
          <w:rFonts w:ascii="Times New Roman" w:hAnsi="Times New Roman" w:cs="Times New Roman"/>
          <w:b/>
          <w:i/>
          <w:sz w:val="24"/>
          <w:szCs w:val="24"/>
        </w:rPr>
        <w:t>Дальневосточная генерирующая компания</w:t>
      </w:r>
      <w:r w:rsidR="003853BF">
        <w:rPr>
          <w:rFonts w:ascii="Times New Roman" w:hAnsi="Times New Roman" w:cs="Times New Roman"/>
          <w:b/>
          <w:i/>
          <w:sz w:val="24"/>
          <w:szCs w:val="24"/>
        </w:rPr>
        <w:t>» (далее – Общество)</w:t>
      </w:r>
      <w:r w:rsidR="008F3DBD" w:rsidRPr="00686915">
        <w:rPr>
          <w:rFonts w:ascii="Times New Roman" w:hAnsi="Times New Roman" w:cs="Times New Roman"/>
          <w:b/>
          <w:i/>
          <w:sz w:val="24"/>
          <w:szCs w:val="24"/>
        </w:rPr>
        <w:t xml:space="preserve"> в следующей редакции:</w:t>
      </w:r>
    </w:p>
    <w:p w:rsidR="005140E4" w:rsidRPr="00686915" w:rsidRDefault="004D0EF3" w:rsidP="00050AE2">
      <w:pPr>
        <w:jc w:val="both"/>
        <w:rPr>
          <w:rFonts w:ascii="Times New Roman" w:hAnsi="Times New Roman" w:cs="Times New Roman"/>
          <w:sz w:val="24"/>
          <w:szCs w:val="24"/>
        </w:rPr>
      </w:pPr>
      <w:r>
        <w:rPr>
          <w:rFonts w:ascii="Times New Roman" w:hAnsi="Times New Roman" w:cs="Times New Roman"/>
          <w:sz w:val="24"/>
          <w:szCs w:val="24"/>
        </w:rPr>
        <w:t>«</w:t>
      </w:r>
      <w:r w:rsidR="008F3DBD" w:rsidRPr="00686915">
        <w:rPr>
          <w:rFonts w:ascii="Times New Roman" w:hAnsi="Times New Roman" w:cs="Times New Roman"/>
          <w:sz w:val="24"/>
          <w:szCs w:val="24"/>
        </w:rPr>
        <w:t>9.5.4. Бюллетень для голосования направляется не позднее даты сообщения о проведении Общего собрания акционеров простым письмом по адресу, указанному в списке лиц, имеющих право на участие в Общем собрании акционеров, или вручается под роспись каждому лицу, указанному в списке лиц, имеющих право на участие в Общем собрании акционеров.</w:t>
      </w:r>
      <w:r>
        <w:rPr>
          <w:rFonts w:ascii="Times New Roman" w:hAnsi="Times New Roman" w:cs="Times New Roman"/>
          <w:sz w:val="24"/>
          <w:szCs w:val="24"/>
        </w:rPr>
        <w:t>».</w:t>
      </w:r>
    </w:p>
    <w:p w:rsidR="008C2966" w:rsidRPr="00686915" w:rsidRDefault="003066F7" w:rsidP="00050AE2">
      <w:pPr>
        <w:jc w:val="both"/>
        <w:rPr>
          <w:rFonts w:ascii="Times New Roman" w:hAnsi="Times New Roman" w:cs="Times New Roman"/>
          <w:b/>
          <w:i/>
          <w:sz w:val="24"/>
          <w:szCs w:val="24"/>
        </w:rPr>
      </w:pPr>
      <w:r w:rsidRPr="00686915">
        <w:rPr>
          <w:rFonts w:ascii="Times New Roman" w:hAnsi="Times New Roman" w:cs="Times New Roman"/>
          <w:b/>
          <w:i/>
          <w:sz w:val="24"/>
          <w:szCs w:val="24"/>
        </w:rPr>
        <w:t>2</w:t>
      </w:r>
      <w:r w:rsidR="001E0481" w:rsidRPr="00686915">
        <w:rPr>
          <w:rFonts w:ascii="Times New Roman" w:hAnsi="Times New Roman" w:cs="Times New Roman"/>
          <w:b/>
          <w:i/>
          <w:sz w:val="24"/>
          <w:szCs w:val="24"/>
        </w:rPr>
        <w:t xml:space="preserve">. </w:t>
      </w:r>
      <w:r w:rsidR="008C2966" w:rsidRPr="00686915">
        <w:rPr>
          <w:rFonts w:ascii="Times New Roman" w:hAnsi="Times New Roman" w:cs="Times New Roman"/>
          <w:b/>
          <w:i/>
          <w:sz w:val="24"/>
          <w:szCs w:val="24"/>
        </w:rPr>
        <w:t>Изложить подп</w:t>
      </w:r>
      <w:r w:rsidR="00A13EA1" w:rsidRPr="00686915">
        <w:rPr>
          <w:rFonts w:ascii="Times New Roman" w:hAnsi="Times New Roman" w:cs="Times New Roman"/>
          <w:b/>
          <w:i/>
          <w:sz w:val="24"/>
          <w:szCs w:val="24"/>
        </w:rPr>
        <w:t>ункт 10.2.12 пункта 10.2 раздела</w:t>
      </w:r>
      <w:r w:rsidR="008C2966" w:rsidRPr="00686915">
        <w:rPr>
          <w:rFonts w:ascii="Times New Roman" w:hAnsi="Times New Roman" w:cs="Times New Roman"/>
          <w:b/>
          <w:i/>
          <w:sz w:val="24"/>
          <w:szCs w:val="24"/>
        </w:rPr>
        <w:t xml:space="preserve"> 10 </w:t>
      </w:r>
      <w:r w:rsidR="003853BF">
        <w:rPr>
          <w:rFonts w:ascii="Times New Roman" w:hAnsi="Times New Roman" w:cs="Times New Roman"/>
          <w:b/>
          <w:i/>
          <w:sz w:val="24"/>
          <w:szCs w:val="24"/>
        </w:rPr>
        <w:t xml:space="preserve">Устава Общества </w:t>
      </w:r>
      <w:r w:rsidR="008C2966" w:rsidRPr="00686915">
        <w:rPr>
          <w:rFonts w:ascii="Times New Roman" w:hAnsi="Times New Roman" w:cs="Times New Roman"/>
          <w:b/>
          <w:i/>
          <w:sz w:val="24"/>
          <w:szCs w:val="24"/>
        </w:rPr>
        <w:t>в следующей редакции:</w:t>
      </w:r>
    </w:p>
    <w:tbl>
      <w:tblPr>
        <w:tblW w:w="9757"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2"/>
        <w:gridCol w:w="5373"/>
        <w:gridCol w:w="3402"/>
      </w:tblGrid>
      <w:tr w:rsidR="0070657A" w:rsidRPr="00686915" w:rsidTr="00A71D40">
        <w:trPr>
          <w:trHeight w:val="925"/>
        </w:trPr>
        <w:tc>
          <w:tcPr>
            <w:tcW w:w="982" w:type="dxa"/>
          </w:tcPr>
          <w:p w:rsidR="0070657A" w:rsidRPr="00686915" w:rsidRDefault="0065322C" w:rsidP="0070657A">
            <w:pPr>
              <w:ind w:left="-24"/>
              <w:jc w:val="center"/>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п</w:t>
            </w:r>
            <w:r w:rsidR="0070657A" w:rsidRPr="00686915">
              <w:rPr>
                <w:rFonts w:ascii="Times New Roman" w:hAnsi="Times New Roman" w:cs="Times New Roman"/>
                <w:sz w:val="24"/>
                <w:szCs w:val="24"/>
              </w:rPr>
              <w:t>п</w:t>
            </w:r>
            <w:proofErr w:type="spellEnd"/>
            <w:r w:rsidR="00FB3E11" w:rsidRPr="00686915">
              <w:rPr>
                <w:rFonts w:ascii="Times New Roman" w:hAnsi="Times New Roman" w:cs="Times New Roman"/>
                <w:sz w:val="24"/>
                <w:szCs w:val="24"/>
              </w:rPr>
              <w:t>.</w:t>
            </w:r>
          </w:p>
        </w:tc>
        <w:tc>
          <w:tcPr>
            <w:tcW w:w="5373" w:type="dxa"/>
          </w:tcPr>
          <w:p w:rsidR="0070657A" w:rsidRPr="00686915" w:rsidRDefault="0070657A" w:rsidP="0070657A">
            <w:pPr>
              <w:ind w:left="-24"/>
              <w:jc w:val="both"/>
              <w:rPr>
                <w:rFonts w:ascii="Times New Roman" w:hAnsi="Times New Roman" w:cs="Times New Roman"/>
                <w:b/>
                <w:sz w:val="24"/>
                <w:szCs w:val="24"/>
              </w:rPr>
            </w:pPr>
            <w:r w:rsidRPr="00686915">
              <w:rPr>
                <w:rFonts w:ascii="Times New Roman" w:hAnsi="Times New Roman" w:cs="Times New Roman"/>
                <w:b/>
                <w:sz w:val="24"/>
                <w:szCs w:val="24"/>
              </w:rPr>
              <w:t>Вопросы, отнесенные к компетенции Совета директоров</w:t>
            </w:r>
          </w:p>
        </w:tc>
        <w:tc>
          <w:tcPr>
            <w:tcW w:w="3402" w:type="dxa"/>
          </w:tcPr>
          <w:p w:rsidR="0070657A" w:rsidRPr="00686915" w:rsidRDefault="0070657A" w:rsidP="0070657A">
            <w:pPr>
              <w:ind w:left="-24"/>
              <w:jc w:val="both"/>
              <w:rPr>
                <w:rFonts w:ascii="Times New Roman" w:hAnsi="Times New Roman" w:cs="Times New Roman"/>
                <w:b/>
                <w:sz w:val="24"/>
                <w:szCs w:val="24"/>
              </w:rPr>
            </w:pPr>
            <w:r w:rsidRPr="00686915">
              <w:rPr>
                <w:rFonts w:ascii="Times New Roman" w:hAnsi="Times New Roman" w:cs="Times New Roman"/>
                <w:b/>
                <w:sz w:val="24"/>
                <w:szCs w:val="24"/>
              </w:rPr>
              <w:t>Количество голосов, необходимое для принятия решения</w:t>
            </w:r>
          </w:p>
        </w:tc>
      </w:tr>
      <w:tr w:rsidR="0070657A" w:rsidRPr="00686915" w:rsidTr="00AF4D02">
        <w:trPr>
          <w:trHeight w:val="2700"/>
        </w:trPr>
        <w:tc>
          <w:tcPr>
            <w:tcW w:w="982" w:type="dxa"/>
          </w:tcPr>
          <w:p w:rsidR="0070657A" w:rsidRPr="00686915" w:rsidRDefault="0070657A" w:rsidP="0070657A">
            <w:pPr>
              <w:ind w:left="-24"/>
              <w:jc w:val="both"/>
              <w:rPr>
                <w:rFonts w:ascii="Times New Roman" w:hAnsi="Times New Roman" w:cs="Times New Roman"/>
                <w:sz w:val="24"/>
                <w:szCs w:val="24"/>
              </w:rPr>
            </w:pPr>
            <w:r w:rsidRPr="00686915">
              <w:rPr>
                <w:rFonts w:ascii="Times New Roman" w:hAnsi="Times New Roman" w:cs="Times New Roman"/>
                <w:sz w:val="24"/>
                <w:szCs w:val="24"/>
              </w:rPr>
              <w:t>10.2.12.</w:t>
            </w:r>
          </w:p>
        </w:tc>
        <w:tc>
          <w:tcPr>
            <w:tcW w:w="5373" w:type="dxa"/>
          </w:tcPr>
          <w:p w:rsidR="0070657A" w:rsidRPr="00686915" w:rsidRDefault="0070657A" w:rsidP="0070657A">
            <w:pPr>
              <w:ind w:left="-24"/>
              <w:jc w:val="both"/>
              <w:rPr>
                <w:rFonts w:ascii="Times New Roman" w:hAnsi="Times New Roman" w:cs="Times New Roman"/>
                <w:sz w:val="24"/>
                <w:szCs w:val="24"/>
              </w:rPr>
            </w:pPr>
            <w:r w:rsidRPr="00686915">
              <w:rPr>
                <w:rFonts w:ascii="Times New Roman" w:hAnsi="Times New Roman" w:cs="Times New Roman"/>
                <w:sz w:val="24"/>
                <w:szCs w:val="24"/>
              </w:rPr>
              <w:t>Утверждение внутренних документов, определяющих кредитную политику Общества, финансовую политику Общества, организацию страховой защиты Общества, и принятие решений в соответствии с утвержденными внутренними документами</w:t>
            </w:r>
          </w:p>
        </w:tc>
        <w:tc>
          <w:tcPr>
            <w:tcW w:w="3402" w:type="dxa"/>
          </w:tcPr>
          <w:p w:rsidR="0070657A" w:rsidRPr="00686915" w:rsidRDefault="0070657A" w:rsidP="0070657A">
            <w:pPr>
              <w:ind w:left="-24"/>
              <w:jc w:val="both"/>
              <w:rPr>
                <w:rFonts w:ascii="Times New Roman" w:hAnsi="Times New Roman" w:cs="Times New Roman"/>
                <w:sz w:val="24"/>
                <w:szCs w:val="24"/>
              </w:rPr>
            </w:pPr>
            <w:r w:rsidRPr="00686915">
              <w:rPr>
                <w:rFonts w:ascii="Times New Roman" w:hAnsi="Times New Roman" w:cs="Times New Roman"/>
                <w:sz w:val="24"/>
                <w:szCs w:val="24"/>
              </w:rPr>
              <w:t xml:space="preserve">Простое </w:t>
            </w:r>
            <w:r w:rsidR="00C6761A">
              <w:rPr>
                <w:rFonts w:ascii="Times New Roman" w:hAnsi="Times New Roman" w:cs="Times New Roman"/>
                <w:sz w:val="24"/>
                <w:szCs w:val="24"/>
              </w:rPr>
              <w:t>большинство голосов</w:t>
            </w:r>
          </w:p>
        </w:tc>
      </w:tr>
    </w:tbl>
    <w:p w:rsidR="008C2966" w:rsidRPr="00686915" w:rsidRDefault="003066F7" w:rsidP="00050AE2">
      <w:pPr>
        <w:jc w:val="both"/>
        <w:rPr>
          <w:rFonts w:ascii="Times New Roman" w:hAnsi="Times New Roman" w:cs="Times New Roman"/>
          <w:b/>
          <w:i/>
          <w:sz w:val="24"/>
          <w:szCs w:val="24"/>
        </w:rPr>
      </w:pPr>
      <w:r w:rsidRPr="00686915">
        <w:rPr>
          <w:rFonts w:ascii="Times New Roman" w:hAnsi="Times New Roman" w:cs="Times New Roman"/>
          <w:b/>
          <w:i/>
          <w:sz w:val="24"/>
          <w:szCs w:val="24"/>
        </w:rPr>
        <w:t>3</w:t>
      </w:r>
      <w:r w:rsidR="001E0481" w:rsidRPr="00686915">
        <w:rPr>
          <w:rFonts w:ascii="Times New Roman" w:hAnsi="Times New Roman" w:cs="Times New Roman"/>
          <w:b/>
          <w:i/>
          <w:sz w:val="24"/>
          <w:szCs w:val="24"/>
        </w:rPr>
        <w:t xml:space="preserve">. </w:t>
      </w:r>
      <w:r w:rsidR="008C2966" w:rsidRPr="00686915">
        <w:rPr>
          <w:rFonts w:ascii="Times New Roman" w:hAnsi="Times New Roman" w:cs="Times New Roman"/>
          <w:b/>
          <w:i/>
          <w:sz w:val="24"/>
          <w:szCs w:val="24"/>
        </w:rPr>
        <w:t>Исключить подпункт 10.2.13 пункта 10.2 раздела 10</w:t>
      </w:r>
      <w:r w:rsidR="003853BF">
        <w:rPr>
          <w:rFonts w:ascii="Times New Roman" w:hAnsi="Times New Roman" w:cs="Times New Roman"/>
          <w:b/>
          <w:i/>
          <w:sz w:val="24"/>
          <w:szCs w:val="24"/>
        </w:rPr>
        <w:t xml:space="preserve"> Устава Общества.</w:t>
      </w:r>
      <w:r w:rsidR="008C2966" w:rsidRPr="00686915">
        <w:rPr>
          <w:rFonts w:ascii="Times New Roman" w:hAnsi="Times New Roman" w:cs="Times New Roman"/>
          <w:b/>
          <w:i/>
          <w:sz w:val="24"/>
          <w:szCs w:val="24"/>
        </w:rPr>
        <w:t xml:space="preserve"> </w:t>
      </w:r>
    </w:p>
    <w:p w:rsidR="003066F7" w:rsidRPr="00686915" w:rsidRDefault="003066F7" w:rsidP="00050AE2">
      <w:pPr>
        <w:jc w:val="both"/>
        <w:rPr>
          <w:rFonts w:ascii="Times New Roman" w:hAnsi="Times New Roman" w:cs="Times New Roman"/>
          <w:b/>
          <w:i/>
          <w:sz w:val="24"/>
          <w:szCs w:val="24"/>
        </w:rPr>
      </w:pPr>
      <w:r w:rsidRPr="00686915">
        <w:rPr>
          <w:rFonts w:ascii="Times New Roman" w:hAnsi="Times New Roman" w:cs="Times New Roman"/>
          <w:b/>
          <w:i/>
          <w:sz w:val="24"/>
          <w:szCs w:val="24"/>
        </w:rPr>
        <w:t>4. Счи</w:t>
      </w:r>
      <w:r w:rsidR="001E148A" w:rsidRPr="00686915">
        <w:rPr>
          <w:rFonts w:ascii="Times New Roman" w:hAnsi="Times New Roman" w:cs="Times New Roman"/>
          <w:b/>
          <w:i/>
          <w:sz w:val="24"/>
          <w:szCs w:val="24"/>
        </w:rPr>
        <w:t>тать подпункты 10.2.14 – 10.2.27</w:t>
      </w:r>
      <w:r w:rsidRPr="00686915">
        <w:rPr>
          <w:rFonts w:ascii="Times New Roman" w:hAnsi="Times New Roman" w:cs="Times New Roman"/>
          <w:b/>
          <w:i/>
          <w:sz w:val="24"/>
          <w:szCs w:val="24"/>
        </w:rPr>
        <w:t xml:space="preserve"> пункта 10.2 раздела 10 </w:t>
      </w:r>
      <w:r w:rsidR="003853BF">
        <w:rPr>
          <w:rFonts w:ascii="Times New Roman" w:hAnsi="Times New Roman" w:cs="Times New Roman"/>
          <w:b/>
          <w:i/>
          <w:sz w:val="24"/>
          <w:szCs w:val="24"/>
        </w:rPr>
        <w:t xml:space="preserve">Устава Общества </w:t>
      </w:r>
      <w:r w:rsidR="003853BF">
        <w:rPr>
          <w:rFonts w:ascii="Times New Roman" w:hAnsi="Times New Roman" w:cs="Times New Roman"/>
          <w:b/>
          <w:i/>
          <w:sz w:val="24"/>
          <w:szCs w:val="24"/>
        </w:rPr>
        <w:br/>
      </w:r>
      <w:r w:rsidRPr="00686915">
        <w:rPr>
          <w:rFonts w:ascii="Times New Roman" w:hAnsi="Times New Roman" w:cs="Times New Roman"/>
          <w:b/>
          <w:i/>
          <w:sz w:val="24"/>
          <w:szCs w:val="24"/>
        </w:rPr>
        <w:t>в прежней редакции соответственно подпунктами 10.2.13</w:t>
      </w:r>
      <w:r w:rsidR="001E148A" w:rsidRPr="00686915">
        <w:rPr>
          <w:rFonts w:ascii="Times New Roman" w:hAnsi="Times New Roman" w:cs="Times New Roman"/>
          <w:b/>
          <w:i/>
          <w:sz w:val="24"/>
          <w:szCs w:val="24"/>
        </w:rPr>
        <w:t>-10.2.26</w:t>
      </w:r>
      <w:r w:rsidR="00A40770" w:rsidRPr="00686915">
        <w:rPr>
          <w:rFonts w:ascii="Times New Roman" w:hAnsi="Times New Roman" w:cs="Times New Roman"/>
          <w:b/>
          <w:i/>
          <w:sz w:val="24"/>
          <w:szCs w:val="24"/>
        </w:rPr>
        <w:t xml:space="preserve"> пункта 10.2 раздела 10</w:t>
      </w:r>
      <w:r w:rsidR="004617C4">
        <w:rPr>
          <w:rFonts w:ascii="Times New Roman" w:hAnsi="Times New Roman" w:cs="Times New Roman"/>
          <w:b/>
          <w:i/>
          <w:sz w:val="24"/>
          <w:szCs w:val="24"/>
        </w:rPr>
        <w:t xml:space="preserve"> Устава Общества.</w:t>
      </w:r>
    </w:p>
    <w:p w:rsidR="008C2966" w:rsidRPr="00686915" w:rsidRDefault="006F1518" w:rsidP="00050AE2">
      <w:pPr>
        <w:jc w:val="both"/>
        <w:rPr>
          <w:rFonts w:ascii="Times New Roman" w:hAnsi="Times New Roman" w:cs="Times New Roman"/>
          <w:b/>
          <w:i/>
          <w:sz w:val="24"/>
          <w:szCs w:val="24"/>
        </w:rPr>
      </w:pPr>
      <w:r w:rsidRPr="00686915">
        <w:rPr>
          <w:rFonts w:ascii="Times New Roman" w:hAnsi="Times New Roman" w:cs="Times New Roman"/>
          <w:b/>
          <w:i/>
          <w:sz w:val="24"/>
          <w:szCs w:val="24"/>
        </w:rPr>
        <w:t>5</w:t>
      </w:r>
      <w:r w:rsidR="001E0481" w:rsidRPr="00686915">
        <w:rPr>
          <w:rFonts w:ascii="Times New Roman" w:hAnsi="Times New Roman" w:cs="Times New Roman"/>
          <w:b/>
          <w:i/>
          <w:sz w:val="24"/>
          <w:szCs w:val="24"/>
        </w:rPr>
        <w:t xml:space="preserve">. </w:t>
      </w:r>
      <w:r w:rsidR="008C2966" w:rsidRPr="00686915">
        <w:rPr>
          <w:rFonts w:ascii="Times New Roman" w:hAnsi="Times New Roman" w:cs="Times New Roman"/>
          <w:b/>
          <w:i/>
          <w:sz w:val="24"/>
          <w:szCs w:val="24"/>
        </w:rPr>
        <w:t>Изложить подп</w:t>
      </w:r>
      <w:r w:rsidR="00A13EA1" w:rsidRPr="00686915">
        <w:rPr>
          <w:rFonts w:ascii="Times New Roman" w:hAnsi="Times New Roman" w:cs="Times New Roman"/>
          <w:b/>
          <w:i/>
          <w:sz w:val="24"/>
          <w:szCs w:val="24"/>
        </w:rPr>
        <w:t>ункт 10.2.15 пункта 10.2 раздела</w:t>
      </w:r>
      <w:r w:rsidR="008C2966" w:rsidRPr="00686915">
        <w:rPr>
          <w:rFonts w:ascii="Times New Roman" w:hAnsi="Times New Roman" w:cs="Times New Roman"/>
          <w:b/>
          <w:i/>
          <w:sz w:val="24"/>
          <w:szCs w:val="24"/>
        </w:rPr>
        <w:t xml:space="preserve"> 10 </w:t>
      </w:r>
      <w:r w:rsidR="003853BF">
        <w:rPr>
          <w:rFonts w:ascii="Times New Roman" w:hAnsi="Times New Roman" w:cs="Times New Roman"/>
          <w:b/>
          <w:i/>
          <w:sz w:val="24"/>
          <w:szCs w:val="24"/>
        </w:rPr>
        <w:t xml:space="preserve">Устава Общества </w:t>
      </w:r>
      <w:r w:rsidR="008C2966" w:rsidRPr="00686915">
        <w:rPr>
          <w:rFonts w:ascii="Times New Roman" w:hAnsi="Times New Roman" w:cs="Times New Roman"/>
          <w:b/>
          <w:i/>
          <w:sz w:val="24"/>
          <w:szCs w:val="24"/>
        </w:rPr>
        <w:t>в следующей редакции:</w:t>
      </w:r>
    </w:p>
    <w:tbl>
      <w:tblPr>
        <w:tblW w:w="9757"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2"/>
        <w:gridCol w:w="5373"/>
        <w:gridCol w:w="3402"/>
      </w:tblGrid>
      <w:tr w:rsidR="0070657A" w:rsidRPr="00686915" w:rsidTr="00AF4D02">
        <w:trPr>
          <w:trHeight w:val="925"/>
        </w:trPr>
        <w:tc>
          <w:tcPr>
            <w:tcW w:w="982" w:type="dxa"/>
          </w:tcPr>
          <w:p w:rsidR="0070657A" w:rsidRPr="00686915" w:rsidRDefault="0065322C" w:rsidP="009A487B">
            <w:pPr>
              <w:ind w:left="-24"/>
              <w:jc w:val="center"/>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п</w:t>
            </w:r>
            <w:r w:rsidR="0070657A" w:rsidRPr="00686915">
              <w:rPr>
                <w:rFonts w:ascii="Times New Roman" w:hAnsi="Times New Roman" w:cs="Times New Roman"/>
                <w:sz w:val="24"/>
                <w:szCs w:val="24"/>
              </w:rPr>
              <w:t>п</w:t>
            </w:r>
            <w:proofErr w:type="spellEnd"/>
            <w:r w:rsidR="00FB3E11" w:rsidRPr="00686915">
              <w:rPr>
                <w:rFonts w:ascii="Times New Roman" w:hAnsi="Times New Roman" w:cs="Times New Roman"/>
                <w:sz w:val="24"/>
                <w:szCs w:val="24"/>
              </w:rPr>
              <w:t>.</w:t>
            </w:r>
          </w:p>
        </w:tc>
        <w:tc>
          <w:tcPr>
            <w:tcW w:w="5373" w:type="dxa"/>
          </w:tcPr>
          <w:p w:rsidR="0070657A" w:rsidRPr="00686915" w:rsidRDefault="0070657A" w:rsidP="009A487B">
            <w:pPr>
              <w:ind w:left="-24"/>
              <w:jc w:val="both"/>
              <w:rPr>
                <w:rFonts w:ascii="Times New Roman" w:hAnsi="Times New Roman" w:cs="Times New Roman"/>
                <w:b/>
                <w:sz w:val="24"/>
                <w:szCs w:val="24"/>
              </w:rPr>
            </w:pPr>
            <w:r w:rsidRPr="00686915">
              <w:rPr>
                <w:rFonts w:ascii="Times New Roman" w:hAnsi="Times New Roman" w:cs="Times New Roman"/>
                <w:b/>
                <w:sz w:val="24"/>
                <w:szCs w:val="24"/>
              </w:rPr>
              <w:t>Вопросы, отнесенные к компетенции Совета директоров</w:t>
            </w:r>
          </w:p>
        </w:tc>
        <w:tc>
          <w:tcPr>
            <w:tcW w:w="3402" w:type="dxa"/>
          </w:tcPr>
          <w:p w:rsidR="0070657A" w:rsidRPr="00686915" w:rsidRDefault="0070657A" w:rsidP="009A487B">
            <w:pPr>
              <w:ind w:left="-24"/>
              <w:jc w:val="both"/>
              <w:rPr>
                <w:rFonts w:ascii="Times New Roman" w:hAnsi="Times New Roman" w:cs="Times New Roman"/>
                <w:b/>
                <w:sz w:val="24"/>
                <w:szCs w:val="24"/>
              </w:rPr>
            </w:pPr>
            <w:r w:rsidRPr="00686915">
              <w:rPr>
                <w:rFonts w:ascii="Times New Roman" w:hAnsi="Times New Roman" w:cs="Times New Roman"/>
                <w:b/>
                <w:sz w:val="24"/>
                <w:szCs w:val="24"/>
              </w:rPr>
              <w:t>Количество голосов, необходимое для принятия решения</w:t>
            </w:r>
          </w:p>
        </w:tc>
      </w:tr>
      <w:tr w:rsidR="0070657A" w:rsidRPr="00686915" w:rsidTr="00AF4D02">
        <w:trPr>
          <w:trHeight w:val="1549"/>
        </w:trPr>
        <w:tc>
          <w:tcPr>
            <w:tcW w:w="982" w:type="dxa"/>
          </w:tcPr>
          <w:p w:rsidR="0070657A" w:rsidRPr="00686915" w:rsidRDefault="0070657A" w:rsidP="009A487B">
            <w:pPr>
              <w:ind w:left="-24"/>
              <w:jc w:val="both"/>
              <w:rPr>
                <w:rFonts w:ascii="Times New Roman" w:hAnsi="Times New Roman" w:cs="Times New Roman"/>
                <w:sz w:val="24"/>
                <w:szCs w:val="24"/>
              </w:rPr>
            </w:pPr>
            <w:r w:rsidRPr="00686915">
              <w:rPr>
                <w:rFonts w:ascii="Times New Roman" w:hAnsi="Times New Roman" w:cs="Times New Roman"/>
                <w:sz w:val="24"/>
                <w:szCs w:val="24"/>
              </w:rPr>
              <w:t>10.2.15.</w:t>
            </w:r>
          </w:p>
        </w:tc>
        <w:tc>
          <w:tcPr>
            <w:tcW w:w="5373" w:type="dxa"/>
          </w:tcPr>
          <w:p w:rsidR="0070657A" w:rsidRPr="00686915" w:rsidRDefault="0070657A" w:rsidP="009A487B">
            <w:pPr>
              <w:ind w:left="-24"/>
              <w:jc w:val="both"/>
              <w:rPr>
                <w:rFonts w:ascii="Times New Roman" w:hAnsi="Times New Roman" w:cs="Times New Roman"/>
                <w:sz w:val="24"/>
                <w:szCs w:val="24"/>
              </w:rPr>
            </w:pPr>
            <w:r w:rsidRPr="00686915">
              <w:rPr>
                <w:rFonts w:ascii="Times New Roman" w:hAnsi="Times New Roman" w:cs="Times New Roman"/>
                <w:sz w:val="24"/>
                <w:szCs w:val="24"/>
              </w:rPr>
              <w:t xml:space="preserve">Избрание Генерального директора, продление и прекращение его полномочий, в том числе принятие решения о заключении, продлении или досрочном прекращении трудового договора с ним, привлечение к дисциплинарной </w:t>
            </w:r>
            <w:r w:rsidRPr="00686915">
              <w:rPr>
                <w:rFonts w:ascii="Times New Roman" w:hAnsi="Times New Roman" w:cs="Times New Roman"/>
                <w:sz w:val="24"/>
                <w:szCs w:val="24"/>
              </w:rPr>
              <w:lastRenderedPageBreak/>
              <w:t>ответственности и поощрение в соответствии с трудовым законодательством РФ, выдвижение Генерального директора для представления к государственным наградам, определение условий участия Генерального директора в программе негосударственного пенсионного обеспечения, действующей в Обществе</w:t>
            </w:r>
          </w:p>
        </w:tc>
        <w:tc>
          <w:tcPr>
            <w:tcW w:w="3402" w:type="dxa"/>
          </w:tcPr>
          <w:p w:rsidR="0070657A" w:rsidRPr="00686915" w:rsidRDefault="0070657A" w:rsidP="003853BF">
            <w:pPr>
              <w:ind w:left="-24"/>
              <w:jc w:val="both"/>
              <w:rPr>
                <w:rFonts w:ascii="Times New Roman" w:hAnsi="Times New Roman" w:cs="Times New Roman"/>
                <w:sz w:val="24"/>
                <w:szCs w:val="24"/>
              </w:rPr>
            </w:pPr>
            <w:r w:rsidRPr="00686915">
              <w:rPr>
                <w:rFonts w:ascii="Times New Roman" w:hAnsi="Times New Roman" w:cs="Times New Roman"/>
                <w:sz w:val="24"/>
                <w:szCs w:val="24"/>
              </w:rPr>
              <w:lastRenderedPageBreak/>
              <w:t>Простое большинство голосов</w:t>
            </w:r>
          </w:p>
        </w:tc>
      </w:tr>
    </w:tbl>
    <w:p w:rsidR="008C2966" w:rsidRPr="00686915" w:rsidRDefault="006F1518" w:rsidP="00050AE2">
      <w:pPr>
        <w:jc w:val="both"/>
        <w:rPr>
          <w:rFonts w:ascii="Times New Roman" w:hAnsi="Times New Roman" w:cs="Times New Roman"/>
          <w:b/>
          <w:i/>
          <w:sz w:val="24"/>
          <w:szCs w:val="24"/>
        </w:rPr>
      </w:pPr>
      <w:r w:rsidRPr="00686915">
        <w:rPr>
          <w:rFonts w:ascii="Times New Roman" w:hAnsi="Times New Roman" w:cs="Times New Roman"/>
          <w:b/>
          <w:i/>
          <w:sz w:val="24"/>
          <w:szCs w:val="24"/>
        </w:rPr>
        <w:t>6</w:t>
      </w:r>
      <w:r w:rsidR="001E0481" w:rsidRPr="00686915">
        <w:rPr>
          <w:rFonts w:ascii="Times New Roman" w:hAnsi="Times New Roman" w:cs="Times New Roman"/>
          <w:b/>
          <w:i/>
          <w:sz w:val="24"/>
          <w:szCs w:val="24"/>
        </w:rPr>
        <w:t xml:space="preserve">. </w:t>
      </w:r>
      <w:r w:rsidR="0045135E" w:rsidRPr="00686915">
        <w:rPr>
          <w:rFonts w:ascii="Times New Roman" w:hAnsi="Times New Roman" w:cs="Times New Roman"/>
          <w:b/>
          <w:i/>
          <w:sz w:val="24"/>
          <w:szCs w:val="24"/>
        </w:rPr>
        <w:t>Изложить подп</w:t>
      </w:r>
      <w:r w:rsidR="001E0481" w:rsidRPr="00686915">
        <w:rPr>
          <w:rFonts w:ascii="Times New Roman" w:hAnsi="Times New Roman" w:cs="Times New Roman"/>
          <w:b/>
          <w:i/>
          <w:sz w:val="24"/>
          <w:szCs w:val="24"/>
        </w:rPr>
        <w:t>ункт 10.2.21</w:t>
      </w:r>
      <w:r w:rsidR="00050AE2" w:rsidRPr="00686915">
        <w:rPr>
          <w:rFonts w:ascii="Times New Roman" w:hAnsi="Times New Roman" w:cs="Times New Roman"/>
          <w:b/>
          <w:i/>
          <w:sz w:val="24"/>
          <w:szCs w:val="24"/>
        </w:rPr>
        <w:t xml:space="preserve"> статьи</w:t>
      </w:r>
      <w:r w:rsidR="00A13EA1" w:rsidRPr="00686915">
        <w:rPr>
          <w:rFonts w:ascii="Times New Roman" w:hAnsi="Times New Roman" w:cs="Times New Roman"/>
          <w:b/>
          <w:i/>
          <w:sz w:val="24"/>
          <w:szCs w:val="24"/>
        </w:rPr>
        <w:t xml:space="preserve"> 10.2 раздела</w:t>
      </w:r>
      <w:r w:rsidR="0045135E" w:rsidRPr="00686915">
        <w:rPr>
          <w:rFonts w:ascii="Times New Roman" w:hAnsi="Times New Roman" w:cs="Times New Roman"/>
          <w:b/>
          <w:i/>
          <w:sz w:val="24"/>
          <w:szCs w:val="24"/>
        </w:rPr>
        <w:t xml:space="preserve"> 10 </w:t>
      </w:r>
      <w:r w:rsidR="003853BF">
        <w:rPr>
          <w:rFonts w:ascii="Times New Roman" w:hAnsi="Times New Roman" w:cs="Times New Roman"/>
          <w:b/>
          <w:i/>
          <w:sz w:val="24"/>
          <w:szCs w:val="24"/>
        </w:rPr>
        <w:t xml:space="preserve">Устава Общества </w:t>
      </w:r>
      <w:r w:rsidR="0045135E" w:rsidRPr="00686915">
        <w:rPr>
          <w:rFonts w:ascii="Times New Roman" w:hAnsi="Times New Roman" w:cs="Times New Roman"/>
          <w:b/>
          <w:i/>
          <w:sz w:val="24"/>
          <w:szCs w:val="24"/>
        </w:rPr>
        <w:t>в следующей редакции:</w:t>
      </w:r>
    </w:p>
    <w:tbl>
      <w:tblPr>
        <w:tblW w:w="9757"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2"/>
        <w:gridCol w:w="5373"/>
        <w:gridCol w:w="3402"/>
      </w:tblGrid>
      <w:tr w:rsidR="0070657A" w:rsidRPr="00686915" w:rsidTr="00AF4D02">
        <w:trPr>
          <w:trHeight w:val="925"/>
        </w:trPr>
        <w:tc>
          <w:tcPr>
            <w:tcW w:w="982" w:type="dxa"/>
          </w:tcPr>
          <w:p w:rsidR="0070657A" w:rsidRPr="00686915" w:rsidRDefault="0065322C" w:rsidP="009A487B">
            <w:pPr>
              <w:ind w:left="-24"/>
              <w:jc w:val="center"/>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п</w:t>
            </w:r>
            <w:r w:rsidR="0070657A" w:rsidRPr="00686915">
              <w:rPr>
                <w:rFonts w:ascii="Times New Roman" w:hAnsi="Times New Roman" w:cs="Times New Roman"/>
                <w:sz w:val="24"/>
                <w:szCs w:val="24"/>
              </w:rPr>
              <w:t>п</w:t>
            </w:r>
            <w:proofErr w:type="spellEnd"/>
            <w:r w:rsidR="00FB3E11" w:rsidRPr="00686915">
              <w:rPr>
                <w:rFonts w:ascii="Times New Roman" w:hAnsi="Times New Roman" w:cs="Times New Roman"/>
                <w:sz w:val="24"/>
                <w:szCs w:val="24"/>
              </w:rPr>
              <w:t>.</w:t>
            </w:r>
          </w:p>
        </w:tc>
        <w:tc>
          <w:tcPr>
            <w:tcW w:w="5373" w:type="dxa"/>
          </w:tcPr>
          <w:p w:rsidR="0070657A" w:rsidRPr="00686915" w:rsidRDefault="0070657A" w:rsidP="009A487B">
            <w:pPr>
              <w:ind w:left="-24"/>
              <w:jc w:val="both"/>
              <w:rPr>
                <w:rFonts w:ascii="Times New Roman" w:hAnsi="Times New Roman" w:cs="Times New Roman"/>
                <w:b/>
                <w:sz w:val="24"/>
                <w:szCs w:val="24"/>
              </w:rPr>
            </w:pPr>
            <w:r w:rsidRPr="00686915">
              <w:rPr>
                <w:rFonts w:ascii="Times New Roman" w:hAnsi="Times New Roman" w:cs="Times New Roman"/>
                <w:b/>
                <w:sz w:val="24"/>
                <w:szCs w:val="24"/>
              </w:rPr>
              <w:t>Вопросы, отнесенные к компетенции Совета директоров</w:t>
            </w:r>
          </w:p>
        </w:tc>
        <w:tc>
          <w:tcPr>
            <w:tcW w:w="3402" w:type="dxa"/>
          </w:tcPr>
          <w:p w:rsidR="0070657A" w:rsidRPr="00686915" w:rsidRDefault="0070657A" w:rsidP="009A487B">
            <w:pPr>
              <w:ind w:left="-24"/>
              <w:jc w:val="both"/>
              <w:rPr>
                <w:rFonts w:ascii="Times New Roman" w:hAnsi="Times New Roman" w:cs="Times New Roman"/>
                <w:b/>
                <w:sz w:val="24"/>
                <w:szCs w:val="24"/>
              </w:rPr>
            </w:pPr>
            <w:r w:rsidRPr="00686915">
              <w:rPr>
                <w:rFonts w:ascii="Times New Roman" w:hAnsi="Times New Roman" w:cs="Times New Roman"/>
                <w:b/>
                <w:sz w:val="24"/>
                <w:szCs w:val="24"/>
              </w:rPr>
              <w:t>Количество голосов, необходимое для принятия решения</w:t>
            </w:r>
          </w:p>
        </w:tc>
      </w:tr>
      <w:tr w:rsidR="0070657A" w:rsidRPr="00686915" w:rsidTr="00AF4D02">
        <w:trPr>
          <w:trHeight w:val="2114"/>
        </w:trPr>
        <w:tc>
          <w:tcPr>
            <w:tcW w:w="982" w:type="dxa"/>
          </w:tcPr>
          <w:p w:rsidR="0070657A" w:rsidRPr="00686915" w:rsidRDefault="0070657A" w:rsidP="009A487B">
            <w:pPr>
              <w:ind w:left="-24"/>
              <w:jc w:val="both"/>
              <w:rPr>
                <w:rFonts w:ascii="Times New Roman" w:hAnsi="Times New Roman" w:cs="Times New Roman"/>
                <w:sz w:val="24"/>
                <w:szCs w:val="24"/>
              </w:rPr>
            </w:pPr>
            <w:r w:rsidRPr="00686915">
              <w:rPr>
                <w:rFonts w:ascii="Times New Roman" w:hAnsi="Times New Roman" w:cs="Times New Roman"/>
                <w:sz w:val="24"/>
                <w:szCs w:val="24"/>
              </w:rPr>
              <w:t>10.2.21.</w:t>
            </w:r>
          </w:p>
        </w:tc>
        <w:tc>
          <w:tcPr>
            <w:tcW w:w="5373" w:type="dxa"/>
          </w:tcPr>
          <w:p w:rsidR="0070657A" w:rsidRPr="00686915" w:rsidRDefault="0070657A" w:rsidP="0070657A">
            <w:pPr>
              <w:ind w:left="-24"/>
              <w:jc w:val="both"/>
              <w:rPr>
                <w:rFonts w:ascii="Times New Roman" w:hAnsi="Times New Roman" w:cs="Times New Roman"/>
                <w:sz w:val="24"/>
                <w:szCs w:val="24"/>
              </w:rPr>
            </w:pPr>
            <w:r w:rsidRPr="00686915">
              <w:rPr>
                <w:rFonts w:ascii="Times New Roman" w:hAnsi="Times New Roman" w:cs="Times New Roman"/>
                <w:sz w:val="24"/>
                <w:szCs w:val="24"/>
              </w:rPr>
              <w:t>Согласие на совершение сделки (нескольких взаимосвязанных сделок) с конфликтом интересов, в случаях, предусмотренных Уставом, за исключением случаев, определенных отдельными решениями Совета директоров</w:t>
            </w:r>
          </w:p>
          <w:p w:rsidR="0070657A" w:rsidRPr="00686915" w:rsidRDefault="0070657A" w:rsidP="0070657A">
            <w:pPr>
              <w:ind w:left="-24"/>
              <w:jc w:val="both"/>
              <w:rPr>
                <w:rFonts w:ascii="Times New Roman" w:hAnsi="Times New Roman" w:cs="Times New Roman"/>
                <w:sz w:val="24"/>
                <w:szCs w:val="24"/>
              </w:rPr>
            </w:pPr>
          </w:p>
        </w:tc>
        <w:tc>
          <w:tcPr>
            <w:tcW w:w="3402" w:type="dxa"/>
          </w:tcPr>
          <w:p w:rsidR="0070657A" w:rsidRPr="00686915" w:rsidRDefault="0070657A" w:rsidP="009A487B">
            <w:pPr>
              <w:ind w:left="-24"/>
              <w:jc w:val="both"/>
              <w:rPr>
                <w:rFonts w:ascii="Times New Roman" w:hAnsi="Times New Roman" w:cs="Times New Roman"/>
                <w:sz w:val="24"/>
                <w:szCs w:val="24"/>
              </w:rPr>
            </w:pPr>
            <w:r w:rsidRPr="00686915">
              <w:rPr>
                <w:rFonts w:ascii="Times New Roman" w:hAnsi="Times New Roman" w:cs="Times New Roman"/>
                <w:sz w:val="24"/>
                <w:szCs w:val="24"/>
              </w:rPr>
              <w:t>Большинство голосов членов Совета директоров, не заинтересованных в совершении сделки</w:t>
            </w:r>
          </w:p>
        </w:tc>
      </w:tr>
    </w:tbl>
    <w:p w:rsidR="00050AE2" w:rsidRPr="00686915" w:rsidRDefault="006F1518" w:rsidP="00050AE2">
      <w:pPr>
        <w:jc w:val="both"/>
        <w:rPr>
          <w:rFonts w:ascii="Times New Roman" w:hAnsi="Times New Roman" w:cs="Times New Roman"/>
          <w:b/>
          <w:i/>
          <w:sz w:val="24"/>
          <w:szCs w:val="24"/>
        </w:rPr>
      </w:pPr>
      <w:r w:rsidRPr="00686915">
        <w:rPr>
          <w:rFonts w:ascii="Times New Roman" w:hAnsi="Times New Roman" w:cs="Times New Roman"/>
          <w:b/>
          <w:i/>
          <w:sz w:val="24"/>
          <w:szCs w:val="24"/>
        </w:rPr>
        <w:t>7</w:t>
      </w:r>
      <w:r w:rsidR="001E0481" w:rsidRPr="00686915">
        <w:rPr>
          <w:rFonts w:ascii="Times New Roman" w:hAnsi="Times New Roman" w:cs="Times New Roman"/>
          <w:b/>
          <w:i/>
          <w:sz w:val="24"/>
          <w:szCs w:val="24"/>
        </w:rPr>
        <w:t>.</w:t>
      </w:r>
      <w:r w:rsidR="001E0481" w:rsidRPr="00686915">
        <w:rPr>
          <w:rFonts w:ascii="Times New Roman" w:hAnsi="Times New Roman" w:cs="Times New Roman"/>
          <w:sz w:val="24"/>
          <w:szCs w:val="24"/>
        </w:rPr>
        <w:t xml:space="preserve"> </w:t>
      </w:r>
      <w:r w:rsidR="00050AE2" w:rsidRPr="00686915">
        <w:rPr>
          <w:rFonts w:ascii="Times New Roman" w:hAnsi="Times New Roman" w:cs="Times New Roman"/>
          <w:b/>
          <w:i/>
          <w:sz w:val="24"/>
          <w:szCs w:val="24"/>
        </w:rPr>
        <w:t>Изложить подп</w:t>
      </w:r>
      <w:r w:rsidR="001E0481" w:rsidRPr="00686915">
        <w:rPr>
          <w:rFonts w:ascii="Times New Roman" w:hAnsi="Times New Roman" w:cs="Times New Roman"/>
          <w:b/>
          <w:i/>
          <w:sz w:val="24"/>
          <w:szCs w:val="24"/>
        </w:rPr>
        <w:t>ункт 10.2.23</w:t>
      </w:r>
      <w:r w:rsidR="00A13EA1" w:rsidRPr="00686915">
        <w:rPr>
          <w:rFonts w:ascii="Times New Roman" w:hAnsi="Times New Roman" w:cs="Times New Roman"/>
          <w:b/>
          <w:i/>
          <w:sz w:val="24"/>
          <w:szCs w:val="24"/>
        </w:rPr>
        <w:t xml:space="preserve"> пункта 10.2 раздела</w:t>
      </w:r>
      <w:r w:rsidR="00050AE2" w:rsidRPr="00686915">
        <w:rPr>
          <w:rFonts w:ascii="Times New Roman" w:hAnsi="Times New Roman" w:cs="Times New Roman"/>
          <w:b/>
          <w:i/>
          <w:sz w:val="24"/>
          <w:szCs w:val="24"/>
        </w:rPr>
        <w:t xml:space="preserve"> 10 </w:t>
      </w:r>
      <w:r w:rsidR="003853BF">
        <w:rPr>
          <w:rFonts w:ascii="Times New Roman" w:hAnsi="Times New Roman" w:cs="Times New Roman"/>
          <w:b/>
          <w:i/>
          <w:sz w:val="24"/>
          <w:szCs w:val="24"/>
        </w:rPr>
        <w:t xml:space="preserve">Устава Общества </w:t>
      </w:r>
      <w:r w:rsidR="00050AE2" w:rsidRPr="00686915">
        <w:rPr>
          <w:rFonts w:ascii="Times New Roman" w:hAnsi="Times New Roman" w:cs="Times New Roman"/>
          <w:b/>
          <w:i/>
          <w:sz w:val="24"/>
          <w:szCs w:val="24"/>
        </w:rPr>
        <w:t>в следующей редакции:</w:t>
      </w:r>
    </w:p>
    <w:tbl>
      <w:tblPr>
        <w:tblW w:w="9757"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2"/>
        <w:gridCol w:w="5373"/>
        <w:gridCol w:w="3402"/>
      </w:tblGrid>
      <w:tr w:rsidR="0070657A" w:rsidRPr="0070657A" w:rsidTr="00AF4D02">
        <w:trPr>
          <w:trHeight w:val="925"/>
        </w:trPr>
        <w:tc>
          <w:tcPr>
            <w:tcW w:w="982" w:type="dxa"/>
          </w:tcPr>
          <w:p w:rsidR="0070657A" w:rsidRPr="0070657A" w:rsidRDefault="0065322C" w:rsidP="0070657A">
            <w:pPr>
              <w:ind w:left="-24"/>
              <w:jc w:val="center"/>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п</w:t>
            </w:r>
            <w:r w:rsidR="0070657A" w:rsidRPr="0070657A">
              <w:rPr>
                <w:rFonts w:ascii="Times New Roman" w:hAnsi="Times New Roman" w:cs="Times New Roman"/>
                <w:sz w:val="24"/>
                <w:szCs w:val="24"/>
              </w:rPr>
              <w:t>п</w:t>
            </w:r>
            <w:proofErr w:type="spellEnd"/>
            <w:r w:rsidR="00FB3E11" w:rsidRPr="00686915">
              <w:rPr>
                <w:rFonts w:ascii="Times New Roman" w:hAnsi="Times New Roman" w:cs="Times New Roman"/>
                <w:sz w:val="24"/>
                <w:szCs w:val="24"/>
              </w:rPr>
              <w:t>.</w:t>
            </w:r>
          </w:p>
        </w:tc>
        <w:tc>
          <w:tcPr>
            <w:tcW w:w="5373" w:type="dxa"/>
          </w:tcPr>
          <w:p w:rsidR="0070657A" w:rsidRPr="0070657A" w:rsidRDefault="0070657A" w:rsidP="0070657A">
            <w:pPr>
              <w:ind w:left="-24"/>
              <w:jc w:val="both"/>
              <w:rPr>
                <w:rFonts w:ascii="Times New Roman" w:hAnsi="Times New Roman" w:cs="Times New Roman"/>
                <w:b/>
                <w:sz w:val="24"/>
                <w:szCs w:val="24"/>
              </w:rPr>
            </w:pPr>
            <w:r w:rsidRPr="0070657A">
              <w:rPr>
                <w:rFonts w:ascii="Times New Roman" w:hAnsi="Times New Roman" w:cs="Times New Roman"/>
                <w:b/>
                <w:sz w:val="24"/>
                <w:szCs w:val="24"/>
              </w:rPr>
              <w:t>Вопросы, отнесенные к компетенции Совета директоров</w:t>
            </w:r>
          </w:p>
        </w:tc>
        <w:tc>
          <w:tcPr>
            <w:tcW w:w="3402" w:type="dxa"/>
          </w:tcPr>
          <w:p w:rsidR="0070657A" w:rsidRPr="0070657A" w:rsidRDefault="0070657A" w:rsidP="0070657A">
            <w:pPr>
              <w:ind w:left="-24"/>
              <w:jc w:val="both"/>
              <w:rPr>
                <w:rFonts w:ascii="Times New Roman" w:hAnsi="Times New Roman" w:cs="Times New Roman"/>
                <w:b/>
                <w:sz w:val="24"/>
                <w:szCs w:val="24"/>
              </w:rPr>
            </w:pPr>
            <w:r w:rsidRPr="0070657A">
              <w:rPr>
                <w:rFonts w:ascii="Times New Roman" w:hAnsi="Times New Roman" w:cs="Times New Roman"/>
                <w:b/>
                <w:sz w:val="24"/>
                <w:szCs w:val="24"/>
              </w:rPr>
              <w:t>Количество голосов, необходимое для принятия решения</w:t>
            </w:r>
          </w:p>
        </w:tc>
      </w:tr>
      <w:tr w:rsidR="0070657A" w:rsidRPr="0070657A" w:rsidTr="003853BF">
        <w:trPr>
          <w:trHeight w:val="558"/>
        </w:trPr>
        <w:tc>
          <w:tcPr>
            <w:tcW w:w="982" w:type="dxa"/>
          </w:tcPr>
          <w:p w:rsidR="0070657A" w:rsidRPr="0070657A" w:rsidRDefault="0070657A" w:rsidP="0070657A">
            <w:pPr>
              <w:ind w:left="-24"/>
              <w:jc w:val="both"/>
              <w:rPr>
                <w:rFonts w:ascii="Times New Roman" w:hAnsi="Times New Roman" w:cs="Times New Roman"/>
                <w:sz w:val="24"/>
                <w:szCs w:val="24"/>
              </w:rPr>
            </w:pPr>
            <w:r w:rsidRPr="00686915">
              <w:rPr>
                <w:rFonts w:ascii="Times New Roman" w:hAnsi="Times New Roman" w:cs="Times New Roman"/>
                <w:sz w:val="24"/>
                <w:szCs w:val="24"/>
              </w:rPr>
              <w:t>10.2.23</w:t>
            </w:r>
            <w:r w:rsidRPr="0070657A">
              <w:rPr>
                <w:rFonts w:ascii="Times New Roman" w:hAnsi="Times New Roman" w:cs="Times New Roman"/>
                <w:sz w:val="24"/>
                <w:szCs w:val="24"/>
              </w:rPr>
              <w:t>.</w:t>
            </w:r>
          </w:p>
        </w:tc>
        <w:tc>
          <w:tcPr>
            <w:tcW w:w="5373" w:type="dxa"/>
          </w:tcPr>
          <w:p w:rsidR="0070657A" w:rsidRPr="00686915" w:rsidRDefault="0070657A" w:rsidP="0070657A">
            <w:pPr>
              <w:ind w:left="-24"/>
              <w:jc w:val="both"/>
              <w:rPr>
                <w:rFonts w:ascii="Times New Roman" w:hAnsi="Times New Roman" w:cs="Times New Roman"/>
                <w:sz w:val="24"/>
                <w:szCs w:val="24"/>
              </w:rPr>
            </w:pPr>
            <w:r w:rsidRPr="00686915">
              <w:rPr>
                <w:rFonts w:ascii="Times New Roman" w:hAnsi="Times New Roman" w:cs="Times New Roman"/>
                <w:sz w:val="24"/>
                <w:szCs w:val="24"/>
              </w:rPr>
              <w:t>Принятие решений о совершении Обществом:</w:t>
            </w:r>
          </w:p>
          <w:p w:rsidR="0070657A" w:rsidRPr="00686915" w:rsidRDefault="0070657A" w:rsidP="0070657A">
            <w:pPr>
              <w:ind w:left="-24"/>
              <w:jc w:val="both"/>
              <w:rPr>
                <w:rFonts w:ascii="Times New Roman" w:hAnsi="Times New Roman" w:cs="Times New Roman"/>
                <w:sz w:val="24"/>
                <w:szCs w:val="24"/>
              </w:rPr>
            </w:pPr>
            <w:r w:rsidRPr="00686915">
              <w:rPr>
                <w:rFonts w:ascii="Times New Roman" w:hAnsi="Times New Roman" w:cs="Times New Roman"/>
                <w:sz w:val="24"/>
                <w:szCs w:val="24"/>
              </w:rPr>
              <w:t>а) сделок, цена которых превышает 1 (один) процент балансовой стоимости активов Общества, за исключением случаев, определенных отдельными решениями Совета директоров. Отдельным решением Совета директоров также может быть предусмотрено изменение порогового значения для принятия решения о совершении сделок, предусмотренного настоящим подпунктом;</w:t>
            </w:r>
          </w:p>
          <w:p w:rsidR="0070657A" w:rsidRPr="00686915" w:rsidRDefault="0070657A" w:rsidP="0070657A">
            <w:pPr>
              <w:ind w:left="-24"/>
              <w:jc w:val="both"/>
              <w:rPr>
                <w:rFonts w:ascii="Times New Roman" w:hAnsi="Times New Roman" w:cs="Times New Roman"/>
                <w:sz w:val="24"/>
                <w:szCs w:val="24"/>
              </w:rPr>
            </w:pPr>
            <w:r w:rsidRPr="00686915">
              <w:rPr>
                <w:rFonts w:ascii="Times New Roman" w:hAnsi="Times New Roman" w:cs="Times New Roman"/>
                <w:sz w:val="24"/>
                <w:szCs w:val="24"/>
              </w:rPr>
              <w:t xml:space="preserve">б) сделок, в соответствии с которыми третьи лица получают права владения, пользования и / или распоряжения недвижимым имуществом Общества (в том числе, отчуждение, аренда, залог) либо получают принадлежащие Обществу права требования передачи вновь создаваемого недвижимого имущества (из договоров подряда на создание объекта недвижимости, участия в долевом строительстве объекта недвижимости, о совместной деятельности в целях создания </w:t>
            </w:r>
            <w:r w:rsidRPr="00686915">
              <w:rPr>
                <w:rFonts w:ascii="Times New Roman" w:hAnsi="Times New Roman" w:cs="Times New Roman"/>
                <w:sz w:val="24"/>
                <w:szCs w:val="24"/>
              </w:rPr>
              <w:lastRenderedPageBreak/>
              <w:t>(реконструкции) объекта недвижимости и других), за исключением случаев, определенных отдельными решениями Совета директоров;</w:t>
            </w:r>
          </w:p>
          <w:p w:rsidR="0070657A" w:rsidRPr="00686915" w:rsidRDefault="0070657A" w:rsidP="0070657A">
            <w:pPr>
              <w:ind w:left="-24"/>
              <w:jc w:val="both"/>
              <w:rPr>
                <w:rFonts w:ascii="Times New Roman" w:hAnsi="Times New Roman" w:cs="Times New Roman"/>
                <w:sz w:val="24"/>
                <w:szCs w:val="24"/>
              </w:rPr>
            </w:pPr>
            <w:r w:rsidRPr="00686915">
              <w:rPr>
                <w:rFonts w:ascii="Times New Roman" w:hAnsi="Times New Roman" w:cs="Times New Roman"/>
                <w:sz w:val="24"/>
                <w:szCs w:val="24"/>
              </w:rPr>
              <w:t>в) сделок, в соответствии с которыми Общество получает права владения, пользования и / или распоряжения недвижимым имуществом третьих лиц либо Общество получает права требования передачи вновь создаваемого недвижимого имущества (подряд на создание объекта недвижимости, участие в долевом строительстве объекта недвижимости, совместная деятельность в целях создания (реконструкции) объекта недвижимости и других), за исключением случаев, определенных отдельными решениями Совета директоров;</w:t>
            </w:r>
          </w:p>
          <w:p w:rsidR="0070657A" w:rsidRPr="00686915" w:rsidRDefault="0070657A" w:rsidP="0070657A">
            <w:pPr>
              <w:ind w:left="-24"/>
              <w:jc w:val="both"/>
              <w:rPr>
                <w:rFonts w:ascii="Times New Roman" w:hAnsi="Times New Roman" w:cs="Times New Roman"/>
                <w:sz w:val="24"/>
                <w:szCs w:val="24"/>
              </w:rPr>
            </w:pPr>
            <w:r w:rsidRPr="00686915">
              <w:rPr>
                <w:rFonts w:ascii="Times New Roman" w:hAnsi="Times New Roman" w:cs="Times New Roman"/>
                <w:sz w:val="24"/>
                <w:szCs w:val="24"/>
              </w:rPr>
              <w:t>г) сделок (включая несколько взаимосвязанных сделок), предметом которых является имущество, составляющее основные средства, нематериальные активы, объекты незавершенного строительства, целью использования которых является производство, передача и / или распределение электрической энергии и / или мощности, осуществление оперативно-технологического управления, а также производство и передача тепловой энергии, за исключением случаев, определенных отдельными решениями Совета директоров;</w:t>
            </w:r>
          </w:p>
          <w:p w:rsidR="0070657A" w:rsidRPr="0070657A" w:rsidRDefault="0070657A" w:rsidP="0070657A">
            <w:pPr>
              <w:ind w:left="-24"/>
              <w:jc w:val="both"/>
              <w:rPr>
                <w:rFonts w:ascii="Times New Roman" w:hAnsi="Times New Roman" w:cs="Times New Roman"/>
                <w:sz w:val="24"/>
                <w:szCs w:val="24"/>
              </w:rPr>
            </w:pPr>
            <w:r w:rsidRPr="00686915">
              <w:rPr>
                <w:rFonts w:ascii="Times New Roman" w:hAnsi="Times New Roman" w:cs="Times New Roman"/>
                <w:sz w:val="24"/>
                <w:szCs w:val="24"/>
              </w:rPr>
              <w:t xml:space="preserve">д) сделок (включая несколько взаимосвязанных сделок), связанных с отчуждением или возможностью отчуждения имущества Общества, составляющего основные средства, нематериальные активы, объекты незавершенного строительства, целью использования которых не является производство, передача и / или распределение электрической энергии и / или мощности, осуществление оперативно-технологического управления, а также производство и передача тепловой энергии, за исключением случаев, определенных отдельными решениями Совета директоров, или если совершение указанных сделок предусмотрено реестром соответствующего имущества, утвержденного решением Совета директоров, и такие сделки совершаются в порядке, предусмотренном внутренним документом Общества, регламентирующим порядок </w:t>
            </w:r>
            <w:r w:rsidRPr="00686915">
              <w:rPr>
                <w:rFonts w:ascii="Times New Roman" w:hAnsi="Times New Roman" w:cs="Times New Roman"/>
                <w:sz w:val="24"/>
                <w:szCs w:val="24"/>
              </w:rPr>
              <w:lastRenderedPageBreak/>
              <w:t>распоряжения непрофильными активами Общества.</w:t>
            </w:r>
          </w:p>
        </w:tc>
        <w:tc>
          <w:tcPr>
            <w:tcW w:w="3402" w:type="dxa"/>
          </w:tcPr>
          <w:p w:rsidR="0070657A" w:rsidRPr="0070657A" w:rsidRDefault="003853BF" w:rsidP="0070657A">
            <w:pPr>
              <w:ind w:left="-24"/>
              <w:jc w:val="both"/>
              <w:rPr>
                <w:rFonts w:ascii="Times New Roman" w:hAnsi="Times New Roman" w:cs="Times New Roman"/>
                <w:sz w:val="24"/>
                <w:szCs w:val="24"/>
              </w:rPr>
            </w:pPr>
            <w:r>
              <w:rPr>
                <w:rFonts w:ascii="Times New Roman" w:hAnsi="Times New Roman" w:cs="Times New Roman"/>
                <w:sz w:val="24"/>
                <w:szCs w:val="24"/>
              </w:rPr>
              <w:lastRenderedPageBreak/>
              <w:t>Простое большинство голосов</w:t>
            </w:r>
          </w:p>
        </w:tc>
      </w:tr>
    </w:tbl>
    <w:p w:rsidR="001E0481" w:rsidRPr="00686915" w:rsidRDefault="006F1518" w:rsidP="00050AE2">
      <w:pPr>
        <w:jc w:val="both"/>
        <w:rPr>
          <w:rFonts w:ascii="Times New Roman" w:hAnsi="Times New Roman" w:cs="Times New Roman"/>
          <w:b/>
          <w:i/>
          <w:sz w:val="24"/>
          <w:szCs w:val="24"/>
        </w:rPr>
      </w:pPr>
      <w:r w:rsidRPr="00686915">
        <w:rPr>
          <w:rFonts w:ascii="Times New Roman" w:hAnsi="Times New Roman" w:cs="Times New Roman"/>
          <w:b/>
          <w:i/>
          <w:sz w:val="24"/>
          <w:szCs w:val="24"/>
        </w:rPr>
        <w:lastRenderedPageBreak/>
        <w:t>8</w:t>
      </w:r>
      <w:r w:rsidR="001E0481" w:rsidRPr="00686915">
        <w:rPr>
          <w:rFonts w:ascii="Times New Roman" w:hAnsi="Times New Roman" w:cs="Times New Roman"/>
          <w:b/>
          <w:i/>
          <w:sz w:val="24"/>
          <w:szCs w:val="24"/>
        </w:rPr>
        <w:t xml:space="preserve">. </w:t>
      </w:r>
      <w:r w:rsidR="00EF5412" w:rsidRPr="00686915">
        <w:rPr>
          <w:rFonts w:ascii="Times New Roman" w:hAnsi="Times New Roman" w:cs="Times New Roman"/>
          <w:b/>
          <w:i/>
          <w:sz w:val="24"/>
          <w:szCs w:val="24"/>
        </w:rPr>
        <w:t>Изложить подпункт 10.2.24</w:t>
      </w:r>
      <w:r w:rsidR="001E0481" w:rsidRPr="00686915">
        <w:rPr>
          <w:rFonts w:ascii="Times New Roman" w:hAnsi="Times New Roman" w:cs="Times New Roman"/>
          <w:b/>
          <w:i/>
          <w:sz w:val="24"/>
          <w:szCs w:val="24"/>
        </w:rPr>
        <w:t xml:space="preserve"> пункта 10.2 раздела 10 </w:t>
      </w:r>
      <w:r w:rsidR="003853BF">
        <w:rPr>
          <w:rFonts w:ascii="Times New Roman" w:hAnsi="Times New Roman" w:cs="Times New Roman"/>
          <w:b/>
          <w:i/>
          <w:sz w:val="24"/>
          <w:szCs w:val="24"/>
        </w:rPr>
        <w:t xml:space="preserve">Устава Общества </w:t>
      </w:r>
      <w:r w:rsidR="001E0481" w:rsidRPr="00686915">
        <w:rPr>
          <w:rFonts w:ascii="Times New Roman" w:hAnsi="Times New Roman" w:cs="Times New Roman"/>
          <w:b/>
          <w:i/>
          <w:sz w:val="24"/>
          <w:szCs w:val="24"/>
        </w:rPr>
        <w:t>в следующей редакции:</w:t>
      </w:r>
    </w:p>
    <w:tbl>
      <w:tblPr>
        <w:tblW w:w="9757"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2"/>
        <w:gridCol w:w="5373"/>
        <w:gridCol w:w="3402"/>
      </w:tblGrid>
      <w:tr w:rsidR="0070657A" w:rsidRPr="00686915" w:rsidTr="00AF4D02">
        <w:trPr>
          <w:trHeight w:val="925"/>
        </w:trPr>
        <w:tc>
          <w:tcPr>
            <w:tcW w:w="982" w:type="dxa"/>
          </w:tcPr>
          <w:p w:rsidR="0070657A" w:rsidRPr="00686915" w:rsidRDefault="0065322C" w:rsidP="009A487B">
            <w:pPr>
              <w:ind w:left="-24"/>
              <w:jc w:val="center"/>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п</w:t>
            </w:r>
            <w:r w:rsidR="0070657A" w:rsidRPr="00686915">
              <w:rPr>
                <w:rFonts w:ascii="Times New Roman" w:hAnsi="Times New Roman" w:cs="Times New Roman"/>
                <w:sz w:val="24"/>
                <w:szCs w:val="24"/>
              </w:rPr>
              <w:t>п</w:t>
            </w:r>
            <w:proofErr w:type="spellEnd"/>
            <w:r w:rsidR="00FB3E11" w:rsidRPr="00686915">
              <w:rPr>
                <w:rFonts w:ascii="Times New Roman" w:hAnsi="Times New Roman" w:cs="Times New Roman"/>
                <w:sz w:val="24"/>
                <w:szCs w:val="24"/>
              </w:rPr>
              <w:t>.</w:t>
            </w:r>
          </w:p>
        </w:tc>
        <w:tc>
          <w:tcPr>
            <w:tcW w:w="5373" w:type="dxa"/>
          </w:tcPr>
          <w:p w:rsidR="0070657A" w:rsidRPr="00686915" w:rsidRDefault="0070657A" w:rsidP="009A487B">
            <w:pPr>
              <w:ind w:left="-24"/>
              <w:jc w:val="both"/>
              <w:rPr>
                <w:rFonts w:ascii="Times New Roman" w:hAnsi="Times New Roman" w:cs="Times New Roman"/>
                <w:b/>
                <w:sz w:val="24"/>
                <w:szCs w:val="24"/>
              </w:rPr>
            </w:pPr>
            <w:r w:rsidRPr="00686915">
              <w:rPr>
                <w:rFonts w:ascii="Times New Roman" w:hAnsi="Times New Roman" w:cs="Times New Roman"/>
                <w:b/>
                <w:sz w:val="24"/>
                <w:szCs w:val="24"/>
              </w:rPr>
              <w:t>Вопросы, отнесенные к компетенции Совета директоров</w:t>
            </w:r>
          </w:p>
        </w:tc>
        <w:tc>
          <w:tcPr>
            <w:tcW w:w="3402" w:type="dxa"/>
          </w:tcPr>
          <w:p w:rsidR="0070657A" w:rsidRPr="00686915" w:rsidRDefault="0070657A" w:rsidP="009A487B">
            <w:pPr>
              <w:ind w:left="-24"/>
              <w:jc w:val="both"/>
              <w:rPr>
                <w:rFonts w:ascii="Times New Roman" w:hAnsi="Times New Roman" w:cs="Times New Roman"/>
                <w:b/>
                <w:sz w:val="24"/>
                <w:szCs w:val="24"/>
              </w:rPr>
            </w:pPr>
            <w:r w:rsidRPr="00686915">
              <w:rPr>
                <w:rFonts w:ascii="Times New Roman" w:hAnsi="Times New Roman" w:cs="Times New Roman"/>
                <w:b/>
                <w:sz w:val="24"/>
                <w:szCs w:val="24"/>
              </w:rPr>
              <w:t>Количество голосов, необходимое для принятия решения</w:t>
            </w:r>
          </w:p>
        </w:tc>
      </w:tr>
      <w:tr w:rsidR="0070657A" w:rsidRPr="00686915" w:rsidTr="00AF4D02">
        <w:trPr>
          <w:trHeight w:val="698"/>
        </w:trPr>
        <w:tc>
          <w:tcPr>
            <w:tcW w:w="982" w:type="dxa"/>
          </w:tcPr>
          <w:p w:rsidR="0070657A" w:rsidRPr="00686915" w:rsidRDefault="0070657A" w:rsidP="009A487B">
            <w:pPr>
              <w:ind w:left="-24"/>
              <w:jc w:val="both"/>
              <w:rPr>
                <w:rFonts w:ascii="Times New Roman" w:hAnsi="Times New Roman" w:cs="Times New Roman"/>
                <w:sz w:val="24"/>
                <w:szCs w:val="24"/>
              </w:rPr>
            </w:pPr>
            <w:r w:rsidRPr="00686915">
              <w:rPr>
                <w:rFonts w:ascii="Times New Roman" w:hAnsi="Times New Roman" w:cs="Times New Roman"/>
                <w:sz w:val="24"/>
                <w:szCs w:val="24"/>
              </w:rPr>
              <w:t>10.2.24.</w:t>
            </w:r>
          </w:p>
        </w:tc>
        <w:tc>
          <w:tcPr>
            <w:tcW w:w="5373" w:type="dxa"/>
          </w:tcPr>
          <w:p w:rsidR="0070657A" w:rsidRPr="00686915" w:rsidRDefault="0070657A" w:rsidP="0070657A">
            <w:pPr>
              <w:ind w:left="-24"/>
              <w:jc w:val="both"/>
              <w:rPr>
                <w:rFonts w:ascii="Times New Roman" w:hAnsi="Times New Roman" w:cs="Times New Roman"/>
                <w:sz w:val="24"/>
                <w:szCs w:val="24"/>
              </w:rPr>
            </w:pPr>
            <w:r w:rsidRPr="00686915">
              <w:rPr>
                <w:rFonts w:ascii="Times New Roman" w:hAnsi="Times New Roman" w:cs="Times New Roman"/>
                <w:sz w:val="24"/>
                <w:szCs w:val="24"/>
              </w:rPr>
              <w:t>Принятие решений о совершении Обществом сделок, которые могут повлечь возникновение обязательств, выраженных в иностранной валюте (либо обязательств, величина которых привязывается к иностранной валюте), за исключением случаев, определенных отдельными решениями Совета директоров</w:t>
            </w:r>
          </w:p>
        </w:tc>
        <w:tc>
          <w:tcPr>
            <w:tcW w:w="3402" w:type="dxa"/>
          </w:tcPr>
          <w:p w:rsidR="0070657A" w:rsidRPr="00686915" w:rsidRDefault="004D0EF3" w:rsidP="009A487B">
            <w:pPr>
              <w:ind w:left="-24"/>
              <w:jc w:val="both"/>
              <w:rPr>
                <w:rFonts w:ascii="Times New Roman" w:hAnsi="Times New Roman" w:cs="Times New Roman"/>
                <w:sz w:val="24"/>
                <w:szCs w:val="24"/>
              </w:rPr>
            </w:pPr>
            <w:r>
              <w:rPr>
                <w:rFonts w:ascii="Times New Roman" w:hAnsi="Times New Roman" w:cs="Times New Roman"/>
                <w:sz w:val="24"/>
                <w:szCs w:val="24"/>
              </w:rPr>
              <w:t>Простое большинство голосов</w:t>
            </w:r>
          </w:p>
        </w:tc>
      </w:tr>
    </w:tbl>
    <w:p w:rsidR="001E0481" w:rsidRPr="00686915" w:rsidRDefault="006F1518" w:rsidP="00050AE2">
      <w:pPr>
        <w:jc w:val="both"/>
        <w:rPr>
          <w:rFonts w:ascii="Times New Roman" w:hAnsi="Times New Roman" w:cs="Times New Roman"/>
          <w:b/>
          <w:i/>
          <w:sz w:val="24"/>
          <w:szCs w:val="24"/>
        </w:rPr>
      </w:pPr>
      <w:r w:rsidRPr="00686915">
        <w:rPr>
          <w:rFonts w:ascii="Times New Roman" w:hAnsi="Times New Roman" w:cs="Times New Roman"/>
          <w:b/>
          <w:i/>
          <w:sz w:val="24"/>
          <w:szCs w:val="24"/>
        </w:rPr>
        <w:t>9</w:t>
      </w:r>
      <w:r w:rsidR="001E0481" w:rsidRPr="00686915">
        <w:rPr>
          <w:rFonts w:ascii="Times New Roman" w:hAnsi="Times New Roman" w:cs="Times New Roman"/>
          <w:b/>
          <w:i/>
          <w:sz w:val="24"/>
          <w:szCs w:val="24"/>
        </w:rPr>
        <w:t>. Изложить подп</w:t>
      </w:r>
      <w:r w:rsidR="00EF5412" w:rsidRPr="00686915">
        <w:rPr>
          <w:rFonts w:ascii="Times New Roman" w:hAnsi="Times New Roman" w:cs="Times New Roman"/>
          <w:b/>
          <w:i/>
          <w:sz w:val="24"/>
          <w:szCs w:val="24"/>
        </w:rPr>
        <w:t>ункт 10.2.25</w:t>
      </w:r>
      <w:r w:rsidR="00A13EA1" w:rsidRPr="00686915">
        <w:rPr>
          <w:rFonts w:ascii="Times New Roman" w:hAnsi="Times New Roman" w:cs="Times New Roman"/>
          <w:b/>
          <w:i/>
          <w:sz w:val="24"/>
          <w:szCs w:val="24"/>
        </w:rPr>
        <w:t xml:space="preserve"> пункта 10.2 раздела</w:t>
      </w:r>
      <w:r w:rsidR="001E0481" w:rsidRPr="00686915">
        <w:rPr>
          <w:rFonts w:ascii="Times New Roman" w:hAnsi="Times New Roman" w:cs="Times New Roman"/>
          <w:b/>
          <w:i/>
          <w:sz w:val="24"/>
          <w:szCs w:val="24"/>
        </w:rPr>
        <w:t xml:space="preserve"> 10 </w:t>
      </w:r>
      <w:r w:rsidR="004D0EF3">
        <w:rPr>
          <w:rFonts w:ascii="Times New Roman" w:hAnsi="Times New Roman" w:cs="Times New Roman"/>
          <w:b/>
          <w:i/>
          <w:sz w:val="24"/>
          <w:szCs w:val="24"/>
        </w:rPr>
        <w:t xml:space="preserve">Устава Общества </w:t>
      </w:r>
      <w:r w:rsidR="001E0481" w:rsidRPr="00686915">
        <w:rPr>
          <w:rFonts w:ascii="Times New Roman" w:hAnsi="Times New Roman" w:cs="Times New Roman"/>
          <w:b/>
          <w:i/>
          <w:sz w:val="24"/>
          <w:szCs w:val="24"/>
        </w:rPr>
        <w:t>в следующей редакции:</w:t>
      </w:r>
    </w:p>
    <w:tbl>
      <w:tblPr>
        <w:tblW w:w="9757"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2"/>
        <w:gridCol w:w="5373"/>
        <w:gridCol w:w="3402"/>
      </w:tblGrid>
      <w:tr w:rsidR="0070657A" w:rsidRPr="0070657A" w:rsidTr="00A71D40">
        <w:trPr>
          <w:trHeight w:val="925"/>
        </w:trPr>
        <w:tc>
          <w:tcPr>
            <w:tcW w:w="982" w:type="dxa"/>
          </w:tcPr>
          <w:p w:rsidR="0070657A" w:rsidRPr="0070657A" w:rsidRDefault="0065322C" w:rsidP="0070657A">
            <w:pPr>
              <w:ind w:left="-24"/>
              <w:jc w:val="center"/>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п</w:t>
            </w:r>
            <w:r w:rsidR="0070657A" w:rsidRPr="0070657A">
              <w:rPr>
                <w:rFonts w:ascii="Times New Roman" w:hAnsi="Times New Roman" w:cs="Times New Roman"/>
                <w:sz w:val="24"/>
                <w:szCs w:val="24"/>
              </w:rPr>
              <w:t>п</w:t>
            </w:r>
            <w:proofErr w:type="spellEnd"/>
            <w:r w:rsidR="00FB3E11" w:rsidRPr="00686915">
              <w:rPr>
                <w:rFonts w:ascii="Times New Roman" w:hAnsi="Times New Roman" w:cs="Times New Roman"/>
                <w:sz w:val="24"/>
                <w:szCs w:val="24"/>
              </w:rPr>
              <w:t>.</w:t>
            </w:r>
          </w:p>
        </w:tc>
        <w:tc>
          <w:tcPr>
            <w:tcW w:w="5373" w:type="dxa"/>
          </w:tcPr>
          <w:p w:rsidR="0070657A" w:rsidRPr="0070657A" w:rsidRDefault="0070657A" w:rsidP="0070657A">
            <w:pPr>
              <w:ind w:left="-24"/>
              <w:jc w:val="both"/>
              <w:rPr>
                <w:rFonts w:ascii="Times New Roman" w:hAnsi="Times New Roman" w:cs="Times New Roman"/>
                <w:b/>
                <w:sz w:val="24"/>
                <w:szCs w:val="24"/>
              </w:rPr>
            </w:pPr>
            <w:r w:rsidRPr="0070657A">
              <w:rPr>
                <w:rFonts w:ascii="Times New Roman" w:hAnsi="Times New Roman" w:cs="Times New Roman"/>
                <w:b/>
                <w:sz w:val="24"/>
                <w:szCs w:val="24"/>
              </w:rPr>
              <w:t>Вопросы, отнесенные к компетенции Совета директоров</w:t>
            </w:r>
          </w:p>
        </w:tc>
        <w:tc>
          <w:tcPr>
            <w:tcW w:w="3402" w:type="dxa"/>
          </w:tcPr>
          <w:p w:rsidR="0070657A" w:rsidRPr="0070657A" w:rsidRDefault="0070657A" w:rsidP="0070657A">
            <w:pPr>
              <w:ind w:left="-24"/>
              <w:jc w:val="both"/>
              <w:rPr>
                <w:rFonts w:ascii="Times New Roman" w:hAnsi="Times New Roman" w:cs="Times New Roman"/>
                <w:b/>
                <w:sz w:val="24"/>
                <w:szCs w:val="24"/>
              </w:rPr>
            </w:pPr>
            <w:r w:rsidRPr="0070657A">
              <w:rPr>
                <w:rFonts w:ascii="Times New Roman" w:hAnsi="Times New Roman" w:cs="Times New Roman"/>
                <w:b/>
                <w:sz w:val="24"/>
                <w:szCs w:val="24"/>
              </w:rPr>
              <w:t>Количество голосов, необходимое для принятия решения</w:t>
            </w:r>
          </w:p>
        </w:tc>
      </w:tr>
      <w:tr w:rsidR="0070657A" w:rsidRPr="0070657A" w:rsidTr="00A71D40">
        <w:trPr>
          <w:trHeight w:val="2700"/>
        </w:trPr>
        <w:tc>
          <w:tcPr>
            <w:tcW w:w="982" w:type="dxa"/>
          </w:tcPr>
          <w:p w:rsidR="0070657A" w:rsidRPr="0070657A" w:rsidRDefault="0070657A" w:rsidP="0070657A">
            <w:pPr>
              <w:ind w:left="-24"/>
              <w:jc w:val="both"/>
              <w:rPr>
                <w:rFonts w:ascii="Times New Roman" w:hAnsi="Times New Roman" w:cs="Times New Roman"/>
                <w:sz w:val="24"/>
                <w:szCs w:val="24"/>
              </w:rPr>
            </w:pPr>
            <w:r w:rsidRPr="00686915">
              <w:rPr>
                <w:rFonts w:ascii="Times New Roman" w:hAnsi="Times New Roman" w:cs="Times New Roman"/>
                <w:sz w:val="24"/>
                <w:szCs w:val="24"/>
              </w:rPr>
              <w:t>10.2.25</w:t>
            </w:r>
            <w:r w:rsidRPr="0070657A">
              <w:rPr>
                <w:rFonts w:ascii="Times New Roman" w:hAnsi="Times New Roman" w:cs="Times New Roman"/>
                <w:sz w:val="24"/>
                <w:szCs w:val="24"/>
              </w:rPr>
              <w:t>.</w:t>
            </w:r>
          </w:p>
        </w:tc>
        <w:tc>
          <w:tcPr>
            <w:tcW w:w="5373" w:type="dxa"/>
          </w:tcPr>
          <w:p w:rsidR="0070657A" w:rsidRPr="0070657A" w:rsidRDefault="0070657A" w:rsidP="0070657A">
            <w:pPr>
              <w:ind w:left="-24"/>
              <w:jc w:val="both"/>
              <w:rPr>
                <w:rFonts w:ascii="Times New Roman" w:hAnsi="Times New Roman" w:cs="Times New Roman"/>
                <w:sz w:val="24"/>
                <w:szCs w:val="24"/>
              </w:rPr>
            </w:pPr>
            <w:r w:rsidRPr="00686915">
              <w:rPr>
                <w:rFonts w:ascii="Times New Roman" w:hAnsi="Times New Roman" w:cs="Times New Roman"/>
                <w:sz w:val="24"/>
                <w:szCs w:val="24"/>
              </w:rPr>
              <w:t>Принятие решений о совершении Обществом сделок, связанных с безвозмездной передачей имущества Общества или имущественных прав (требований) к себе или к третьему лицу, сделок, связанных с безвозмездным освобождением от имущественной обязанности перед собой или перед третьим лицом, сделок, связанных с безвозмездным оказанием Обществом услуг (выполнением работ) третьим лицам, за исключением случаев, определенных отдельными решениями Совета директоров</w:t>
            </w:r>
          </w:p>
        </w:tc>
        <w:tc>
          <w:tcPr>
            <w:tcW w:w="3402" w:type="dxa"/>
          </w:tcPr>
          <w:p w:rsidR="0070657A" w:rsidRPr="0070657A" w:rsidRDefault="0070657A" w:rsidP="004D0EF3">
            <w:pPr>
              <w:ind w:left="-24"/>
              <w:jc w:val="both"/>
              <w:rPr>
                <w:rFonts w:ascii="Times New Roman" w:hAnsi="Times New Roman" w:cs="Times New Roman"/>
                <w:sz w:val="24"/>
                <w:szCs w:val="24"/>
              </w:rPr>
            </w:pPr>
            <w:r w:rsidRPr="0070657A">
              <w:rPr>
                <w:rFonts w:ascii="Times New Roman" w:hAnsi="Times New Roman" w:cs="Times New Roman"/>
                <w:sz w:val="24"/>
                <w:szCs w:val="24"/>
              </w:rPr>
              <w:t>Простое большинство голосов</w:t>
            </w:r>
          </w:p>
        </w:tc>
      </w:tr>
    </w:tbl>
    <w:p w:rsidR="001E0481" w:rsidRPr="00686915" w:rsidRDefault="006F1518" w:rsidP="00D4461C">
      <w:pPr>
        <w:jc w:val="both"/>
        <w:rPr>
          <w:rFonts w:ascii="Times New Roman" w:hAnsi="Times New Roman" w:cs="Times New Roman"/>
          <w:b/>
          <w:i/>
          <w:sz w:val="24"/>
          <w:szCs w:val="24"/>
        </w:rPr>
      </w:pPr>
      <w:r w:rsidRPr="00686915">
        <w:rPr>
          <w:rFonts w:ascii="Times New Roman" w:hAnsi="Times New Roman" w:cs="Times New Roman"/>
          <w:b/>
          <w:i/>
          <w:sz w:val="24"/>
          <w:szCs w:val="24"/>
        </w:rPr>
        <w:t>10</w:t>
      </w:r>
      <w:r w:rsidR="001E0481" w:rsidRPr="00686915">
        <w:rPr>
          <w:rFonts w:ascii="Times New Roman" w:hAnsi="Times New Roman" w:cs="Times New Roman"/>
          <w:b/>
          <w:i/>
          <w:sz w:val="24"/>
          <w:szCs w:val="24"/>
        </w:rPr>
        <w:t>.</w:t>
      </w:r>
      <w:r w:rsidR="00D4461C" w:rsidRPr="00686915">
        <w:rPr>
          <w:rFonts w:ascii="Times New Roman" w:hAnsi="Times New Roman" w:cs="Times New Roman"/>
          <w:b/>
          <w:i/>
          <w:sz w:val="24"/>
          <w:szCs w:val="24"/>
        </w:rPr>
        <w:t xml:space="preserve"> Изложить подпункт 10.2.26</w:t>
      </w:r>
      <w:r w:rsidR="00A13EA1" w:rsidRPr="00686915">
        <w:rPr>
          <w:rFonts w:ascii="Times New Roman" w:hAnsi="Times New Roman" w:cs="Times New Roman"/>
          <w:b/>
          <w:i/>
          <w:sz w:val="24"/>
          <w:szCs w:val="24"/>
        </w:rPr>
        <w:t xml:space="preserve"> пункта 10.2 раздела</w:t>
      </w:r>
      <w:r w:rsidR="00D4461C" w:rsidRPr="00686915">
        <w:rPr>
          <w:rFonts w:ascii="Times New Roman" w:hAnsi="Times New Roman" w:cs="Times New Roman"/>
          <w:b/>
          <w:i/>
          <w:sz w:val="24"/>
          <w:szCs w:val="24"/>
        </w:rPr>
        <w:t xml:space="preserve"> 10</w:t>
      </w:r>
      <w:r w:rsidR="004D0EF3">
        <w:rPr>
          <w:rFonts w:ascii="Times New Roman" w:hAnsi="Times New Roman" w:cs="Times New Roman"/>
          <w:b/>
          <w:i/>
          <w:sz w:val="24"/>
          <w:szCs w:val="24"/>
        </w:rPr>
        <w:t xml:space="preserve"> Устава Общества</w:t>
      </w:r>
      <w:r w:rsidR="00D4461C" w:rsidRPr="00686915">
        <w:rPr>
          <w:rFonts w:ascii="Times New Roman" w:hAnsi="Times New Roman" w:cs="Times New Roman"/>
          <w:b/>
          <w:i/>
          <w:sz w:val="24"/>
          <w:szCs w:val="24"/>
        </w:rPr>
        <w:t xml:space="preserve"> в следующей редакции:</w:t>
      </w:r>
    </w:p>
    <w:tbl>
      <w:tblPr>
        <w:tblW w:w="9757"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2"/>
        <w:gridCol w:w="5373"/>
        <w:gridCol w:w="3402"/>
      </w:tblGrid>
      <w:tr w:rsidR="0070657A" w:rsidRPr="0070657A" w:rsidTr="00A71D40">
        <w:trPr>
          <w:trHeight w:val="925"/>
        </w:trPr>
        <w:tc>
          <w:tcPr>
            <w:tcW w:w="982" w:type="dxa"/>
          </w:tcPr>
          <w:p w:rsidR="0070657A" w:rsidRPr="0070657A" w:rsidRDefault="0065322C" w:rsidP="009A487B">
            <w:pPr>
              <w:ind w:left="-24"/>
              <w:jc w:val="center"/>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п</w:t>
            </w:r>
            <w:r w:rsidR="0070657A" w:rsidRPr="0070657A">
              <w:rPr>
                <w:rFonts w:ascii="Times New Roman" w:hAnsi="Times New Roman" w:cs="Times New Roman"/>
                <w:sz w:val="24"/>
                <w:szCs w:val="24"/>
              </w:rPr>
              <w:t>п</w:t>
            </w:r>
            <w:proofErr w:type="spellEnd"/>
            <w:r w:rsidR="00FB3E11" w:rsidRPr="00686915">
              <w:rPr>
                <w:rFonts w:ascii="Times New Roman" w:hAnsi="Times New Roman" w:cs="Times New Roman"/>
                <w:sz w:val="24"/>
                <w:szCs w:val="24"/>
              </w:rPr>
              <w:t>.</w:t>
            </w:r>
          </w:p>
        </w:tc>
        <w:tc>
          <w:tcPr>
            <w:tcW w:w="5373" w:type="dxa"/>
          </w:tcPr>
          <w:p w:rsidR="0070657A" w:rsidRPr="0070657A" w:rsidRDefault="0070657A" w:rsidP="009A487B">
            <w:pPr>
              <w:ind w:left="-24"/>
              <w:jc w:val="both"/>
              <w:rPr>
                <w:rFonts w:ascii="Times New Roman" w:hAnsi="Times New Roman" w:cs="Times New Roman"/>
                <w:b/>
                <w:sz w:val="24"/>
                <w:szCs w:val="24"/>
              </w:rPr>
            </w:pPr>
            <w:r w:rsidRPr="0070657A">
              <w:rPr>
                <w:rFonts w:ascii="Times New Roman" w:hAnsi="Times New Roman" w:cs="Times New Roman"/>
                <w:b/>
                <w:sz w:val="24"/>
                <w:szCs w:val="24"/>
              </w:rPr>
              <w:t>Вопросы, отнесенные к компетенции Совета директоров</w:t>
            </w:r>
          </w:p>
        </w:tc>
        <w:tc>
          <w:tcPr>
            <w:tcW w:w="3402" w:type="dxa"/>
          </w:tcPr>
          <w:p w:rsidR="0070657A" w:rsidRPr="0070657A" w:rsidRDefault="0070657A" w:rsidP="009A487B">
            <w:pPr>
              <w:ind w:left="-24"/>
              <w:jc w:val="both"/>
              <w:rPr>
                <w:rFonts w:ascii="Times New Roman" w:hAnsi="Times New Roman" w:cs="Times New Roman"/>
                <w:b/>
                <w:sz w:val="24"/>
                <w:szCs w:val="24"/>
              </w:rPr>
            </w:pPr>
            <w:r w:rsidRPr="0070657A">
              <w:rPr>
                <w:rFonts w:ascii="Times New Roman" w:hAnsi="Times New Roman" w:cs="Times New Roman"/>
                <w:b/>
                <w:sz w:val="24"/>
                <w:szCs w:val="24"/>
              </w:rPr>
              <w:t>Количество голосов, необходимое для принятия решения</w:t>
            </w:r>
          </w:p>
        </w:tc>
      </w:tr>
      <w:tr w:rsidR="0070657A" w:rsidRPr="0070657A" w:rsidTr="00A71D40">
        <w:trPr>
          <w:trHeight w:val="2700"/>
        </w:trPr>
        <w:tc>
          <w:tcPr>
            <w:tcW w:w="982" w:type="dxa"/>
          </w:tcPr>
          <w:p w:rsidR="0070657A" w:rsidRPr="0070657A" w:rsidRDefault="0070657A" w:rsidP="009A487B">
            <w:pPr>
              <w:ind w:left="-24"/>
              <w:jc w:val="both"/>
              <w:rPr>
                <w:rFonts w:ascii="Times New Roman" w:hAnsi="Times New Roman" w:cs="Times New Roman"/>
                <w:sz w:val="24"/>
                <w:szCs w:val="24"/>
              </w:rPr>
            </w:pPr>
            <w:r w:rsidRPr="00686915">
              <w:rPr>
                <w:rFonts w:ascii="Times New Roman" w:hAnsi="Times New Roman" w:cs="Times New Roman"/>
                <w:sz w:val="24"/>
                <w:szCs w:val="24"/>
              </w:rPr>
              <w:lastRenderedPageBreak/>
              <w:t>10.2.26</w:t>
            </w:r>
            <w:r w:rsidRPr="0070657A">
              <w:rPr>
                <w:rFonts w:ascii="Times New Roman" w:hAnsi="Times New Roman" w:cs="Times New Roman"/>
                <w:sz w:val="24"/>
                <w:szCs w:val="24"/>
              </w:rPr>
              <w:t>.</w:t>
            </w:r>
          </w:p>
        </w:tc>
        <w:tc>
          <w:tcPr>
            <w:tcW w:w="5373" w:type="dxa"/>
          </w:tcPr>
          <w:p w:rsidR="0070657A" w:rsidRPr="00686915" w:rsidRDefault="0070657A" w:rsidP="0070657A">
            <w:pPr>
              <w:ind w:left="-24"/>
              <w:jc w:val="both"/>
              <w:rPr>
                <w:rFonts w:ascii="Times New Roman" w:hAnsi="Times New Roman" w:cs="Times New Roman"/>
                <w:sz w:val="24"/>
                <w:szCs w:val="24"/>
              </w:rPr>
            </w:pPr>
            <w:r w:rsidRPr="00686915">
              <w:rPr>
                <w:rFonts w:ascii="Times New Roman" w:hAnsi="Times New Roman" w:cs="Times New Roman"/>
                <w:sz w:val="24"/>
                <w:szCs w:val="24"/>
              </w:rPr>
              <w:t xml:space="preserve">Принятие решений, за исключением случаев, определенных отдельными решениями Совета директоров: </w:t>
            </w:r>
          </w:p>
          <w:p w:rsidR="0070657A" w:rsidRPr="00686915" w:rsidRDefault="0070657A" w:rsidP="0070657A">
            <w:pPr>
              <w:ind w:left="-24"/>
              <w:jc w:val="both"/>
              <w:rPr>
                <w:rFonts w:ascii="Times New Roman" w:hAnsi="Times New Roman" w:cs="Times New Roman"/>
                <w:sz w:val="24"/>
                <w:szCs w:val="24"/>
              </w:rPr>
            </w:pPr>
            <w:r w:rsidRPr="00686915">
              <w:rPr>
                <w:rFonts w:ascii="Times New Roman" w:hAnsi="Times New Roman" w:cs="Times New Roman"/>
                <w:sz w:val="24"/>
                <w:szCs w:val="24"/>
              </w:rPr>
              <w:t>а) о заключении Обществом концессионных соглашений;</w:t>
            </w:r>
          </w:p>
          <w:p w:rsidR="0070657A" w:rsidRPr="0070657A" w:rsidRDefault="0070657A" w:rsidP="0070657A">
            <w:pPr>
              <w:ind w:left="-24"/>
              <w:jc w:val="both"/>
              <w:rPr>
                <w:rFonts w:ascii="Times New Roman" w:hAnsi="Times New Roman" w:cs="Times New Roman"/>
                <w:sz w:val="24"/>
                <w:szCs w:val="24"/>
              </w:rPr>
            </w:pPr>
            <w:r w:rsidRPr="00686915">
              <w:rPr>
                <w:rFonts w:ascii="Times New Roman" w:hAnsi="Times New Roman" w:cs="Times New Roman"/>
                <w:sz w:val="24"/>
                <w:szCs w:val="24"/>
              </w:rPr>
              <w:t>б) о заключении Обществом договоров о развитии застроенных территорий</w:t>
            </w:r>
          </w:p>
        </w:tc>
        <w:tc>
          <w:tcPr>
            <w:tcW w:w="3402" w:type="dxa"/>
          </w:tcPr>
          <w:p w:rsidR="0070657A" w:rsidRPr="0070657A" w:rsidRDefault="0070657A" w:rsidP="004D0EF3">
            <w:pPr>
              <w:ind w:left="-24"/>
              <w:jc w:val="both"/>
              <w:rPr>
                <w:rFonts w:ascii="Times New Roman" w:hAnsi="Times New Roman" w:cs="Times New Roman"/>
                <w:sz w:val="24"/>
                <w:szCs w:val="24"/>
              </w:rPr>
            </w:pPr>
            <w:r w:rsidRPr="0070657A">
              <w:rPr>
                <w:rFonts w:ascii="Times New Roman" w:hAnsi="Times New Roman" w:cs="Times New Roman"/>
                <w:sz w:val="24"/>
                <w:szCs w:val="24"/>
              </w:rPr>
              <w:t>Простое большинство голосов</w:t>
            </w:r>
          </w:p>
        </w:tc>
      </w:tr>
    </w:tbl>
    <w:p w:rsidR="0070427B" w:rsidRPr="00686915" w:rsidRDefault="006F1518" w:rsidP="00D4461C">
      <w:pPr>
        <w:jc w:val="both"/>
        <w:rPr>
          <w:rFonts w:ascii="Times New Roman" w:hAnsi="Times New Roman" w:cs="Times New Roman"/>
          <w:b/>
          <w:i/>
          <w:sz w:val="24"/>
          <w:szCs w:val="24"/>
        </w:rPr>
      </w:pPr>
      <w:r w:rsidRPr="00686915">
        <w:rPr>
          <w:rFonts w:ascii="Times New Roman" w:hAnsi="Times New Roman" w:cs="Times New Roman"/>
          <w:b/>
          <w:i/>
          <w:sz w:val="24"/>
          <w:szCs w:val="24"/>
        </w:rPr>
        <w:t>11</w:t>
      </w:r>
      <w:r w:rsidR="0070427B" w:rsidRPr="00686915">
        <w:rPr>
          <w:rFonts w:ascii="Times New Roman" w:hAnsi="Times New Roman" w:cs="Times New Roman"/>
          <w:b/>
          <w:i/>
          <w:sz w:val="24"/>
          <w:szCs w:val="24"/>
        </w:rPr>
        <w:t xml:space="preserve">. Дополнить пункт 10.2 </w:t>
      </w:r>
      <w:r w:rsidR="00A13EA1" w:rsidRPr="00686915">
        <w:rPr>
          <w:rFonts w:ascii="Times New Roman" w:hAnsi="Times New Roman" w:cs="Times New Roman"/>
          <w:b/>
          <w:i/>
          <w:sz w:val="24"/>
          <w:szCs w:val="24"/>
        </w:rPr>
        <w:t>раздела</w:t>
      </w:r>
      <w:r w:rsidR="0070427B" w:rsidRPr="00686915">
        <w:rPr>
          <w:rFonts w:ascii="Times New Roman" w:hAnsi="Times New Roman" w:cs="Times New Roman"/>
          <w:b/>
          <w:i/>
          <w:sz w:val="24"/>
          <w:szCs w:val="24"/>
        </w:rPr>
        <w:t xml:space="preserve"> 10 </w:t>
      </w:r>
      <w:r w:rsidR="005E5A8A">
        <w:rPr>
          <w:rFonts w:ascii="Times New Roman" w:hAnsi="Times New Roman" w:cs="Times New Roman"/>
          <w:b/>
          <w:i/>
          <w:sz w:val="24"/>
          <w:szCs w:val="24"/>
        </w:rPr>
        <w:t>Устава Общества</w:t>
      </w:r>
      <w:r w:rsidR="005E5A8A" w:rsidRPr="00686915">
        <w:rPr>
          <w:rFonts w:ascii="Times New Roman" w:hAnsi="Times New Roman" w:cs="Times New Roman"/>
          <w:b/>
          <w:i/>
          <w:sz w:val="24"/>
          <w:szCs w:val="24"/>
        </w:rPr>
        <w:t xml:space="preserve"> </w:t>
      </w:r>
      <w:r w:rsidR="0070427B" w:rsidRPr="00686915">
        <w:rPr>
          <w:rFonts w:ascii="Times New Roman" w:hAnsi="Times New Roman" w:cs="Times New Roman"/>
          <w:b/>
          <w:i/>
          <w:sz w:val="24"/>
          <w:szCs w:val="24"/>
        </w:rPr>
        <w:t xml:space="preserve">новым подпунктом 10.2.27 </w:t>
      </w:r>
      <w:r w:rsidR="004D0EF3">
        <w:rPr>
          <w:rFonts w:ascii="Times New Roman" w:hAnsi="Times New Roman" w:cs="Times New Roman"/>
          <w:b/>
          <w:i/>
          <w:sz w:val="24"/>
          <w:szCs w:val="24"/>
        </w:rPr>
        <w:br/>
      </w:r>
      <w:r w:rsidR="0070427B" w:rsidRPr="00686915">
        <w:rPr>
          <w:rFonts w:ascii="Times New Roman" w:hAnsi="Times New Roman" w:cs="Times New Roman"/>
          <w:b/>
          <w:i/>
          <w:sz w:val="24"/>
          <w:szCs w:val="24"/>
        </w:rPr>
        <w:t>в следующей редакции:</w:t>
      </w:r>
    </w:p>
    <w:tbl>
      <w:tblPr>
        <w:tblW w:w="9757"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2"/>
        <w:gridCol w:w="5373"/>
        <w:gridCol w:w="3402"/>
      </w:tblGrid>
      <w:tr w:rsidR="0070657A" w:rsidRPr="0070657A" w:rsidTr="00A71D40">
        <w:trPr>
          <w:trHeight w:val="925"/>
        </w:trPr>
        <w:tc>
          <w:tcPr>
            <w:tcW w:w="982" w:type="dxa"/>
          </w:tcPr>
          <w:p w:rsidR="0070657A" w:rsidRPr="0070657A" w:rsidRDefault="0065322C" w:rsidP="0070657A">
            <w:pPr>
              <w:ind w:left="-24"/>
              <w:jc w:val="center"/>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п</w:t>
            </w:r>
            <w:r w:rsidR="0070657A" w:rsidRPr="0070657A">
              <w:rPr>
                <w:rFonts w:ascii="Times New Roman" w:hAnsi="Times New Roman" w:cs="Times New Roman"/>
                <w:sz w:val="24"/>
                <w:szCs w:val="24"/>
              </w:rPr>
              <w:t>п</w:t>
            </w:r>
            <w:proofErr w:type="spellEnd"/>
            <w:r w:rsidR="00FB3E11" w:rsidRPr="00686915">
              <w:rPr>
                <w:rFonts w:ascii="Times New Roman" w:hAnsi="Times New Roman" w:cs="Times New Roman"/>
                <w:sz w:val="24"/>
                <w:szCs w:val="24"/>
              </w:rPr>
              <w:t>.</w:t>
            </w:r>
          </w:p>
        </w:tc>
        <w:tc>
          <w:tcPr>
            <w:tcW w:w="5373" w:type="dxa"/>
          </w:tcPr>
          <w:p w:rsidR="0070657A" w:rsidRPr="0070657A" w:rsidRDefault="0070657A" w:rsidP="0070657A">
            <w:pPr>
              <w:ind w:left="-24"/>
              <w:jc w:val="both"/>
              <w:rPr>
                <w:rFonts w:ascii="Times New Roman" w:hAnsi="Times New Roman" w:cs="Times New Roman"/>
                <w:b/>
                <w:sz w:val="24"/>
                <w:szCs w:val="24"/>
              </w:rPr>
            </w:pPr>
            <w:r w:rsidRPr="0070657A">
              <w:rPr>
                <w:rFonts w:ascii="Times New Roman" w:hAnsi="Times New Roman" w:cs="Times New Roman"/>
                <w:b/>
                <w:sz w:val="24"/>
                <w:szCs w:val="24"/>
              </w:rPr>
              <w:t>Вопросы, отнесенные к компетенции Совета директоров</w:t>
            </w:r>
          </w:p>
        </w:tc>
        <w:tc>
          <w:tcPr>
            <w:tcW w:w="3402" w:type="dxa"/>
          </w:tcPr>
          <w:p w:rsidR="0070657A" w:rsidRPr="0070657A" w:rsidRDefault="0070657A" w:rsidP="0070657A">
            <w:pPr>
              <w:ind w:left="-24"/>
              <w:jc w:val="both"/>
              <w:rPr>
                <w:rFonts w:ascii="Times New Roman" w:hAnsi="Times New Roman" w:cs="Times New Roman"/>
                <w:b/>
                <w:sz w:val="24"/>
                <w:szCs w:val="24"/>
              </w:rPr>
            </w:pPr>
            <w:r w:rsidRPr="0070657A">
              <w:rPr>
                <w:rFonts w:ascii="Times New Roman" w:hAnsi="Times New Roman" w:cs="Times New Roman"/>
                <w:b/>
                <w:sz w:val="24"/>
                <w:szCs w:val="24"/>
              </w:rPr>
              <w:t>Количество голосов, необходимое для принятия решения</w:t>
            </w:r>
          </w:p>
        </w:tc>
      </w:tr>
      <w:tr w:rsidR="0070657A" w:rsidRPr="0070657A" w:rsidTr="00A71D40">
        <w:trPr>
          <w:trHeight w:val="2700"/>
        </w:trPr>
        <w:tc>
          <w:tcPr>
            <w:tcW w:w="982" w:type="dxa"/>
          </w:tcPr>
          <w:p w:rsidR="0070657A" w:rsidRPr="0070657A" w:rsidRDefault="0070657A" w:rsidP="0070657A">
            <w:pPr>
              <w:ind w:left="-24"/>
              <w:jc w:val="both"/>
              <w:rPr>
                <w:rFonts w:ascii="Times New Roman" w:hAnsi="Times New Roman" w:cs="Times New Roman"/>
                <w:sz w:val="24"/>
                <w:szCs w:val="24"/>
              </w:rPr>
            </w:pPr>
            <w:r w:rsidRPr="00686915">
              <w:rPr>
                <w:rFonts w:ascii="Times New Roman" w:hAnsi="Times New Roman" w:cs="Times New Roman"/>
                <w:sz w:val="24"/>
                <w:szCs w:val="24"/>
              </w:rPr>
              <w:t>10.2.27</w:t>
            </w:r>
            <w:r w:rsidRPr="0070657A">
              <w:rPr>
                <w:rFonts w:ascii="Times New Roman" w:hAnsi="Times New Roman" w:cs="Times New Roman"/>
                <w:sz w:val="24"/>
                <w:szCs w:val="24"/>
              </w:rPr>
              <w:t>.</w:t>
            </w:r>
          </w:p>
        </w:tc>
        <w:tc>
          <w:tcPr>
            <w:tcW w:w="5373" w:type="dxa"/>
          </w:tcPr>
          <w:p w:rsidR="0070657A" w:rsidRPr="0070657A" w:rsidRDefault="0070657A" w:rsidP="0070657A">
            <w:pPr>
              <w:ind w:left="-24"/>
              <w:jc w:val="both"/>
              <w:rPr>
                <w:rFonts w:ascii="Times New Roman" w:hAnsi="Times New Roman" w:cs="Times New Roman"/>
                <w:sz w:val="24"/>
                <w:szCs w:val="24"/>
              </w:rPr>
            </w:pPr>
            <w:r w:rsidRPr="00686915">
              <w:rPr>
                <w:rFonts w:ascii="Times New Roman" w:hAnsi="Times New Roman" w:cs="Times New Roman"/>
                <w:sz w:val="24"/>
                <w:szCs w:val="24"/>
              </w:rPr>
              <w:t>Принятие решений о совершении Обществом сделок - договоров займа (за исключением договоров товарного займа), кредитных договоров, договоров лизинга, договоров о выдаче банковских гарантий, договоров поручительства, договоров залога, принятия обязательств по векселю (выдача векселя, акцепт переводного векселя (в том числе в порядке посредничества)), индоссамент векселя, аваль векселя в случаях, определенных внутренними документами, предусмотренными подпунктом 10.2.12 настоящего Устава, либо если порядок принятия решений о совершении Обществом указанных сделок ими не определен, а также если указанные внутренние документы не утверждены в Обществе</w:t>
            </w:r>
          </w:p>
        </w:tc>
        <w:tc>
          <w:tcPr>
            <w:tcW w:w="3402" w:type="dxa"/>
          </w:tcPr>
          <w:p w:rsidR="0070657A" w:rsidRPr="0070657A" w:rsidRDefault="004D0EF3" w:rsidP="0070657A">
            <w:pPr>
              <w:ind w:left="-24"/>
              <w:jc w:val="both"/>
              <w:rPr>
                <w:rFonts w:ascii="Times New Roman" w:hAnsi="Times New Roman" w:cs="Times New Roman"/>
                <w:sz w:val="24"/>
                <w:szCs w:val="24"/>
              </w:rPr>
            </w:pPr>
            <w:r>
              <w:rPr>
                <w:rFonts w:ascii="Times New Roman" w:hAnsi="Times New Roman" w:cs="Times New Roman"/>
                <w:sz w:val="24"/>
                <w:szCs w:val="24"/>
              </w:rPr>
              <w:t>Простое большинство голосов</w:t>
            </w:r>
          </w:p>
        </w:tc>
      </w:tr>
    </w:tbl>
    <w:p w:rsidR="001B3955" w:rsidRPr="00686915" w:rsidRDefault="006F1518" w:rsidP="00D4461C">
      <w:pPr>
        <w:jc w:val="both"/>
        <w:rPr>
          <w:rFonts w:ascii="Times New Roman" w:hAnsi="Times New Roman" w:cs="Times New Roman"/>
          <w:b/>
          <w:i/>
          <w:sz w:val="24"/>
          <w:szCs w:val="24"/>
        </w:rPr>
      </w:pPr>
      <w:r w:rsidRPr="00686915">
        <w:rPr>
          <w:rFonts w:ascii="Times New Roman" w:hAnsi="Times New Roman" w:cs="Times New Roman"/>
          <w:b/>
          <w:i/>
          <w:sz w:val="24"/>
          <w:szCs w:val="24"/>
        </w:rPr>
        <w:t>12</w:t>
      </w:r>
      <w:r w:rsidR="001B3955" w:rsidRPr="00686915">
        <w:rPr>
          <w:rFonts w:ascii="Times New Roman" w:hAnsi="Times New Roman" w:cs="Times New Roman"/>
          <w:b/>
          <w:i/>
          <w:sz w:val="24"/>
          <w:szCs w:val="24"/>
        </w:rPr>
        <w:t xml:space="preserve">. </w:t>
      </w:r>
      <w:r w:rsidR="00A13EA1" w:rsidRPr="00686915">
        <w:rPr>
          <w:rFonts w:ascii="Times New Roman" w:hAnsi="Times New Roman" w:cs="Times New Roman"/>
          <w:b/>
          <w:i/>
          <w:sz w:val="24"/>
          <w:szCs w:val="24"/>
        </w:rPr>
        <w:t>Дополнить пункт 10.2 раздела</w:t>
      </w:r>
      <w:r w:rsidR="001B3955" w:rsidRPr="00686915">
        <w:rPr>
          <w:rFonts w:ascii="Times New Roman" w:hAnsi="Times New Roman" w:cs="Times New Roman"/>
          <w:b/>
          <w:i/>
          <w:sz w:val="24"/>
          <w:szCs w:val="24"/>
        </w:rPr>
        <w:t xml:space="preserve"> 10 </w:t>
      </w:r>
      <w:r w:rsidR="005E5A8A">
        <w:rPr>
          <w:rFonts w:ascii="Times New Roman" w:hAnsi="Times New Roman" w:cs="Times New Roman"/>
          <w:b/>
          <w:i/>
          <w:sz w:val="24"/>
          <w:szCs w:val="24"/>
        </w:rPr>
        <w:t>Устава Общества</w:t>
      </w:r>
      <w:r w:rsidR="005E5A8A" w:rsidRPr="00686915">
        <w:rPr>
          <w:rFonts w:ascii="Times New Roman" w:hAnsi="Times New Roman" w:cs="Times New Roman"/>
          <w:b/>
          <w:i/>
          <w:sz w:val="24"/>
          <w:szCs w:val="24"/>
        </w:rPr>
        <w:t xml:space="preserve"> </w:t>
      </w:r>
      <w:r w:rsidR="008918D4" w:rsidRPr="00686915">
        <w:rPr>
          <w:rFonts w:ascii="Times New Roman" w:hAnsi="Times New Roman" w:cs="Times New Roman"/>
          <w:b/>
          <w:i/>
          <w:sz w:val="24"/>
          <w:szCs w:val="24"/>
        </w:rPr>
        <w:t>новым подпунктом 10.2.28</w:t>
      </w:r>
      <w:r w:rsidR="004D0EF3" w:rsidRPr="004D0EF3">
        <w:rPr>
          <w:rFonts w:ascii="Times New Roman" w:hAnsi="Times New Roman" w:cs="Times New Roman"/>
          <w:b/>
          <w:i/>
          <w:sz w:val="24"/>
          <w:szCs w:val="24"/>
        </w:rPr>
        <w:t xml:space="preserve"> </w:t>
      </w:r>
      <w:r w:rsidR="004D0EF3">
        <w:rPr>
          <w:rFonts w:ascii="Times New Roman" w:hAnsi="Times New Roman" w:cs="Times New Roman"/>
          <w:b/>
          <w:i/>
          <w:sz w:val="24"/>
          <w:szCs w:val="24"/>
        </w:rPr>
        <w:br/>
      </w:r>
      <w:r w:rsidR="001B3955" w:rsidRPr="00686915">
        <w:rPr>
          <w:rFonts w:ascii="Times New Roman" w:hAnsi="Times New Roman" w:cs="Times New Roman"/>
          <w:b/>
          <w:i/>
          <w:sz w:val="24"/>
          <w:szCs w:val="24"/>
        </w:rPr>
        <w:t>в следующей редакции:</w:t>
      </w:r>
    </w:p>
    <w:tbl>
      <w:tblPr>
        <w:tblW w:w="9757"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2"/>
        <w:gridCol w:w="5373"/>
        <w:gridCol w:w="3402"/>
      </w:tblGrid>
      <w:tr w:rsidR="0070657A" w:rsidRPr="0070657A" w:rsidTr="00A71D40">
        <w:trPr>
          <w:trHeight w:val="925"/>
        </w:trPr>
        <w:tc>
          <w:tcPr>
            <w:tcW w:w="982" w:type="dxa"/>
          </w:tcPr>
          <w:p w:rsidR="0070657A" w:rsidRPr="0070657A" w:rsidRDefault="0065322C" w:rsidP="0070657A">
            <w:pPr>
              <w:ind w:left="-24"/>
              <w:jc w:val="center"/>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п</w:t>
            </w:r>
            <w:r w:rsidR="0070657A" w:rsidRPr="0070657A">
              <w:rPr>
                <w:rFonts w:ascii="Times New Roman" w:hAnsi="Times New Roman" w:cs="Times New Roman"/>
                <w:sz w:val="24"/>
                <w:szCs w:val="24"/>
              </w:rPr>
              <w:t>п</w:t>
            </w:r>
            <w:proofErr w:type="spellEnd"/>
            <w:r w:rsidR="00FB3E11" w:rsidRPr="00686915">
              <w:rPr>
                <w:rFonts w:ascii="Times New Roman" w:hAnsi="Times New Roman" w:cs="Times New Roman"/>
                <w:sz w:val="24"/>
                <w:szCs w:val="24"/>
              </w:rPr>
              <w:t>.</w:t>
            </w:r>
          </w:p>
        </w:tc>
        <w:tc>
          <w:tcPr>
            <w:tcW w:w="5373" w:type="dxa"/>
          </w:tcPr>
          <w:p w:rsidR="0070657A" w:rsidRPr="0070657A" w:rsidRDefault="0070657A" w:rsidP="0070657A">
            <w:pPr>
              <w:ind w:left="-24"/>
              <w:jc w:val="both"/>
              <w:rPr>
                <w:rFonts w:ascii="Times New Roman" w:hAnsi="Times New Roman" w:cs="Times New Roman"/>
                <w:b/>
                <w:sz w:val="24"/>
                <w:szCs w:val="24"/>
              </w:rPr>
            </w:pPr>
            <w:r w:rsidRPr="0070657A">
              <w:rPr>
                <w:rFonts w:ascii="Times New Roman" w:hAnsi="Times New Roman" w:cs="Times New Roman"/>
                <w:b/>
                <w:sz w:val="24"/>
                <w:szCs w:val="24"/>
              </w:rPr>
              <w:t>Вопросы, отнесенные к компетенции Совета директоров</w:t>
            </w:r>
          </w:p>
        </w:tc>
        <w:tc>
          <w:tcPr>
            <w:tcW w:w="3402" w:type="dxa"/>
          </w:tcPr>
          <w:p w:rsidR="0070657A" w:rsidRPr="0070657A" w:rsidRDefault="0070657A" w:rsidP="0070657A">
            <w:pPr>
              <w:ind w:left="-24"/>
              <w:jc w:val="both"/>
              <w:rPr>
                <w:rFonts w:ascii="Times New Roman" w:hAnsi="Times New Roman" w:cs="Times New Roman"/>
                <w:b/>
                <w:sz w:val="24"/>
                <w:szCs w:val="24"/>
              </w:rPr>
            </w:pPr>
            <w:r w:rsidRPr="0070657A">
              <w:rPr>
                <w:rFonts w:ascii="Times New Roman" w:hAnsi="Times New Roman" w:cs="Times New Roman"/>
                <w:b/>
                <w:sz w:val="24"/>
                <w:szCs w:val="24"/>
              </w:rPr>
              <w:t>Количество голосов, необходимое для принятия решения</w:t>
            </w:r>
          </w:p>
        </w:tc>
      </w:tr>
      <w:tr w:rsidR="0070657A" w:rsidRPr="0070657A" w:rsidTr="004D0EF3">
        <w:trPr>
          <w:trHeight w:val="1123"/>
        </w:trPr>
        <w:tc>
          <w:tcPr>
            <w:tcW w:w="982" w:type="dxa"/>
          </w:tcPr>
          <w:p w:rsidR="0070657A" w:rsidRPr="0070657A" w:rsidRDefault="008918D4" w:rsidP="0070657A">
            <w:pPr>
              <w:ind w:left="-24"/>
              <w:jc w:val="both"/>
              <w:rPr>
                <w:rFonts w:ascii="Times New Roman" w:hAnsi="Times New Roman" w:cs="Times New Roman"/>
                <w:sz w:val="24"/>
                <w:szCs w:val="24"/>
              </w:rPr>
            </w:pPr>
            <w:r w:rsidRPr="00686915">
              <w:rPr>
                <w:rFonts w:ascii="Times New Roman" w:hAnsi="Times New Roman" w:cs="Times New Roman"/>
                <w:sz w:val="24"/>
                <w:szCs w:val="24"/>
              </w:rPr>
              <w:t>10.2.28</w:t>
            </w:r>
            <w:r w:rsidR="0070657A" w:rsidRPr="0070657A">
              <w:rPr>
                <w:rFonts w:ascii="Times New Roman" w:hAnsi="Times New Roman" w:cs="Times New Roman"/>
                <w:sz w:val="24"/>
                <w:szCs w:val="24"/>
              </w:rPr>
              <w:t>.</w:t>
            </w:r>
          </w:p>
        </w:tc>
        <w:tc>
          <w:tcPr>
            <w:tcW w:w="5373" w:type="dxa"/>
          </w:tcPr>
          <w:p w:rsidR="0070657A" w:rsidRPr="0070657A" w:rsidRDefault="008D5736" w:rsidP="0070657A">
            <w:pPr>
              <w:ind w:left="-24"/>
              <w:jc w:val="both"/>
              <w:rPr>
                <w:rFonts w:ascii="Times New Roman" w:hAnsi="Times New Roman" w:cs="Times New Roman"/>
                <w:sz w:val="24"/>
                <w:szCs w:val="24"/>
              </w:rPr>
            </w:pPr>
            <w:r w:rsidRPr="00686915">
              <w:rPr>
                <w:rFonts w:ascii="Times New Roman" w:hAnsi="Times New Roman" w:cs="Times New Roman"/>
                <w:sz w:val="24"/>
                <w:szCs w:val="24"/>
              </w:rPr>
              <w:t xml:space="preserve">Принятие решений об открытии Обществом счетов, покрытых (депонированных) аккредитивов в кредитных организациях, о совершении Обществом сделок - договоров банковского счета, договоров банковского вклада (депозита) с кредитными организациями, о приобретении Обществом ценных бумаг кредитных организаций в рублях и иностранной валюте в случаях, определенных внутренними документами, предусмотренными подпунктом 10.2.12 настоящего Устава, либо если порядок </w:t>
            </w:r>
            <w:r w:rsidRPr="00686915">
              <w:rPr>
                <w:rFonts w:ascii="Times New Roman" w:hAnsi="Times New Roman" w:cs="Times New Roman"/>
                <w:sz w:val="24"/>
                <w:szCs w:val="24"/>
              </w:rPr>
              <w:lastRenderedPageBreak/>
              <w:t>принятия решений о совершении Обществом указанных сделок ими не определен, а также если указанные внутренние документы не утверждены в Обществе</w:t>
            </w:r>
          </w:p>
        </w:tc>
        <w:tc>
          <w:tcPr>
            <w:tcW w:w="3402" w:type="dxa"/>
          </w:tcPr>
          <w:p w:rsidR="0070657A" w:rsidRPr="0070657A" w:rsidRDefault="0070657A" w:rsidP="004D0EF3">
            <w:pPr>
              <w:ind w:left="-24"/>
              <w:jc w:val="both"/>
              <w:rPr>
                <w:rFonts w:ascii="Times New Roman" w:hAnsi="Times New Roman" w:cs="Times New Roman"/>
                <w:sz w:val="24"/>
                <w:szCs w:val="24"/>
              </w:rPr>
            </w:pPr>
            <w:r w:rsidRPr="0070657A">
              <w:rPr>
                <w:rFonts w:ascii="Times New Roman" w:hAnsi="Times New Roman" w:cs="Times New Roman"/>
                <w:sz w:val="24"/>
                <w:szCs w:val="24"/>
              </w:rPr>
              <w:lastRenderedPageBreak/>
              <w:t>Простое большинство голосов</w:t>
            </w:r>
          </w:p>
        </w:tc>
      </w:tr>
    </w:tbl>
    <w:p w:rsidR="006C1159" w:rsidRDefault="006C1159" w:rsidP="00D4461C">
      <w:pPr>
        <w:jc w:val="both"/>
        <w:rPr>
          <w:rFonts w:ascii="Times New Roman" w:hAnsi="Times New Roman" w:cs="Times New Roman"/>
          <w:b/>
          <w:i/>
          <w:sz w:val="24"/>
          <w:szCs w:val="24"/>
        </w:rPr>
      </w:pPr>
      <w:r>
        <w:rPr>
          <w:rFonts w:ascii="Times New Roman" w:hAnsi="Times New Roman" w:cs="Times New Roman"/>
          <w:b/>
          <w:i/>
          <w:sz w:val="24"/>
          <w:szCs w:val="24"/>
        </w:rPr>
        <w:t>13</w:t>
      </w:r>
      <w:r w:rsidRPr="006C1159">
        <w:rPr>
          <w:rFonts w:ascii="Times New Roman" w:hAnsi="Times New Roman" w:cs="Times New Roman"/>
          <w:b/>
          <w:i/>
          <w:sz w:val="24"/>
          <w:szCs w:val="24"/>
        </w:rPr>
        <w:t xml:space="preserve">. Исключить подпункт 10.2.46 </w:t>
      </w:r>
      <w:r w:rsidR="00766F81">
        <w:rPr>
          <w:rFonts w:ascii="Times New Roman" w:hAnsi="Times New Roman" w:cs="Times New Roman"/>
          <w:b/>
          <w:i/>
          <w:sz w:val="24"/>
          <w:szCs w:val="24"/>
        </w:rPr>
        <w:t>пункта 10.2 раздела 10</w:t>
      </w:r>
      <w:r w:rsidR="004D0EF3">
        <w:rPr>
          <w:rFonts w:ascii="Times New Roman" w:hAnsi="Times New Roman" w:cs="Times New Roman"/>
          <w:b/>
          <w:i/>
          <w:sz w:val="24"/>
          <w:szCs w:val="24"/>
        </w:rPr>
        <w:t xml:space="preserve"> Устава Общества</w:t>
      </w:r>
      <w:r w:rsidRPr="006C1159">
        <w:rPr>
          <w:rFonts w:ascii="Times New Roman" w:hAnsi="Times New Roman" w:cs="Times New Roman"/>
          <w:b/>
          <w:i/>
          <w:sz w:val="24"/>
          <w:szCs w:val="24"/>
        </w:rPr>
        <w:t>.</w:t>
      </w:r>
    </w:p>
    <w:p w:rsidR="00A40770" w:rsidRPr="00686915" w:rsidRDefault="006C1159" w:rsidP="00D4461C">
      <w:pPr>
        <w:jc w:val="both"/>
        <w:rPr>
          <w:rFonts w:ascii="Times New Roman" w:hAnsi="Times New Roman" w:cs="Times New Roman"/>
          <w:b/>
          <w:i/>
          <w:sz w:val="24"/>
          <w:szCs w:val="24"/>
        </w:rPr>
      </w:pPr>
      <w:r>
        <w:rPr>
          <w:rFonts w:ascii="Times New Roman" w:hAnsi="Times New Roman" w:cs="Times New Roman"/>
          <w:b/>
          <w:i/>
          <w:sz w:val="24"/>
          <w:szCs w:val="24"/>
        </w:rPr>
        <w:t>14</w:t>
      </w:r>
      <w:r w:rsidR="00A40770" w:rsidRPr="00686915">
        <w:rPr>
          <w:rFonts w:ascii="Times New Roman" w:hAnsi="Times New Roman" w:cs="Times New Roman"/>
          <w:b/>
          <w:i/>
          <w:sz w:val="24"/>
          <w:szCs w:val="24"/>
        </w:rPr>
        <w:t xml:space="preserve">. </w:t>
      </w:r>
      <w:r w:rsidR="00C05C09" w:rsidRPr="00686915">
        <w:rPr>
          <w:rFonts w:ascii="Times New Roman" w:hAnsi="Times New Roman" w:cs="Times New Roman"/>
          <w:b/>
          <w:i/>
          <w:sz w:val="24"/>
          <w:szCs w:val="24"/>
        </w:rPr>
        <w:t>Считать подпункты 10.2.28</w:t>
      </w:r>
      <w:r w:rsidR="00342F02">
        <w:rPr>
          <w:rFonts w:ascii="Times New Roman" w:hAnsi="Times New Roman" w:cs="Times New Roman"/>
          <w:b/>
          <w:i/>
          <w:sz w:val="24"/>
          <w:szCs w:val="24"/>
        </w:rPr>
        <w:t xml:space="preserve"> – 10.2.49</w:t>
      </w:r>
      <w:r w:rsidR="00A40770" w:rsidRPr="00686915">
        <w:rPr>
          <w:rFonts w:ascii="Times New Roman" w:hAnsi="Times New Roman" w:cs="Times New Roman"/>
          <w:b/>
          <w:i/>
          <w:sz w:val="24"/>
          <w:szCs w:val="24"/>
        </w:rPr>
        <w:t xml:space="preserve"> пункта 10.2 раздела 10</w:t>
      </w:r>
      <w:r w:rsidR="004D0EF3">
        <w:rPr>
          <w:rFonts w:ascii="Times New Roman" w:hAnsi="Times New Roman" w:cs="Times New Roman"/>
          <w:b/>
          <w:i/>
          <w:sz w:val="24"/>
          <w:szCs w:val="24"/>
        </w:rPr>
        <w:t xml:space="preserve"> Устава Общества</w:t>
      </w:r>
      <w:r w:rsidR="00A40770" w:rsidRPr="00686915">
        <w:rPr>
          <w:rFonts w:ascii="Times New Roman" w:hAnsi="Times New Roman" w:cs="Times New Roman"/>
          <w:b/>
          <w:i/>
          <w:sz w:val="24"/>
          <w:szCs w:val="24"/>
        </w:rPr>
        <w:t xml:space="preserve"> </w:t>
      </w:r>
      <w:r w:rsidR="004D0EF3">
        <w:rPr>
          <w:rFonts w:ascii="Times New Roman" w:hAnsi="Times New Roman" w:cs="Times New Roman"/>
          <w:b/>
          <w:i/>
          <w:sz w:val="24"/>
          <w:szCs w:val="24"/>
        </w:rPr>
        <w:br/>
      </w:r>
      <w:r w:rsidR="00A40770" w:rsidRPr="00686915">
        <w:rPr>
          <w:rFonts w:ascii="Times New Roman" w:hAnsi="Times New Roman" w:cs="Times New Roman"/>
          <w:b/>
          <w:i/>
          <w:sz w:val="24"/>
          <w:szCs w:val="24"/>
        </w:rPr>
        <w:t>в прежней редакции соответствен</w:t>
      </w:r>
      <w:r w:rsidR="00342F02">
        <w:rPr>
          <w:rFonts w:ascii="Times New Roman" w:hAnsi="Times New Roman" w:cs="Times New Roman"/>
          <w:b/>
          <w:i/>
          <w:sz w:val="24"/>
          <w:szCs w:val="24"/>
        </w:rPr>
        <w:t>но подпунктами 10.2.29 - 10.2.49</w:t>
      </w:r>
      <w:r w:rsidR="00A40770" w:rsidRPr="00686915">
        <w:rPr>
          <w:rFonts w:ascii="Times New Roman" w:hAnsi="Times New Roman" w:cs="Times New Roman"/>
          <w:b/>
          <w:i/>
          <w:sz w:val="24"/>
          <w:szCs w:val="24"/>
        </w:rPr>
        <w:t xml:space="preserve"> </w:t>
      </w:r>
      <w:r w:rsidR="004617C4">
        <w:rPr>
          <w:rFonts w:ascii="Times New Roman" w:hAnsi="Times New Roman" w:cs="Times New Roman"/>
          <w:b/>
          <w:i/>
          <w:sz w:val="24"/>
          <w:szCs w:val="24"/>
        </w:rPr>
        <w:t xml:space="preserve">пункта 10.2 </w:t>
      </w:r>
      <w:r w:rsidR="004D0EF3">
        <w:rPr>
          <w:rFonts w:ascii="Times New Roman" w:hAnsi="Times New Roman" w:cs="Times New Roman"/>
          <w:b/>
          <w:i/>
          <w:sz w:val="24"/>
          <w:szCs w:val="24"/>
        </w:rPr>
        <w:br/>
      </w:r>
      <w:r w:rsidR="004617C4">
        <w:rPr>
          <w:rFonts w:ascii="Times New Roman" w:hAnsi="Times New Roman" w:cs="Times New Roman"/>
          <w:b/>
          <w:i/>
          <w:sz w:val="24"/>
          <w:szCs w:val="24"/>
        </w:rPr>
        <w:t>раздела 10 Устава Общества</w:t>
      </w:r>
      <w:r w:rsidR="00A40770" w:rsidRPr="00686915">
        <w:rPr>
          <w:rFonts w:ascii="Times New Roman" w:hAnsi="Times New Roman" w:cs="Times New Roman"/>
          <w:b/>
          <w:i/>
          <w:sz w:val="24"/>
          <w:szCs w:val="24"/>
        </w:rPr>
        <w:t>.</w:t>
      </w:r>
    </w:p>
    <w:p w:rsidR="0096292C" w:rsidRPr="00686915" w:rsidRDefault="006C1159" w:rsidP="00D4461C">
      <w:pPr>
        <w:jc w:val="both"/>
        <w:rPr>
          <w:rFonts w:ascii="Times New Roman" w:hAnsi="Times New Roman" w:cs="Times New Roman"/>
          <w:b/>
          <w:i/>
          <w:sz w:val="24"/>
          <w:szCs w:val="24"/>
        </w:rPr>
      </w:pPr>
      <w:r>
        <w:rPr>
          <w:rFonts w:ascii="Times New Roman" w:hAnsi="Times New Roman" w:cs="Times New Roman"/>
          <w:b/>
          <w:i/>
          <w:sz w:val="24"/>
          <w:szCs w:val="24"/>
        </w:rPr>
        <w:t>15</w:t>
      </w:r>
      <w:r w:rsidR="0096292C" w:rsidRPr="00686915">
        <w:rPr>
          <w:rFonts w:ascii="Times New Roman" w:hAnsi="Times New Roman" w:cs="Times New Roman"/>
          <w:b/>
          <w:i/>
          <w:sz w:val="24"/>
          <w:szCs w:val="24"/>
        </w:rPr>
        <w:t xml:space="preserve">. </w:t>
      </w:r>
      <w:r w:rsidR="00882ECD">
        <w:rPr>
          <w:rFonts w:ascii="Times New Roman" w:hAnsi="Times New Roman" w:cs="Times New Roman"/>
          <w:b/>
          <w:i/>
          <w:sz w:val="24"/>
          <w:szCs w:val="24"/>
        </w:rPr>
        <w:t>Изложить подпункт 10.2.38</w:t>
      </w:r>
      <w:r w:rsidR="0096292C" w:rsidRPr="00686915">
        <w:rPr>
          <w:rFonts w:ascii="Times New Roman" w:hAnsi="Times New Roman" w:cs="Times New Roman"/>
          <w:b/>
          <w:i/>
          <w:sz w:val="24"/>
          <w:szCs w:val="24"/>
        </w:rPr>
        <w:t xml:space="preserve"> пункта 10.2 раздела 10 </w:t>
      </w:r>
      <w:r w:rsidR="004D0EF3">
        <w:rPr>
          <w:rFonts w:ascii="Times New Roman" w:hAnsi="Times New Roman" w:cs="Times New Roman"/>
          <w:b/>
          <w:i/>
          <w:sz w:val="24"/>
          <w:szCs w:val="24"/>
        </w:rPr>
        <w:t xml:space="preserve">Устава Общества </w:t>
      </w:r>
      <w:r w:rsidR="0096292C" w:rsidRPr="00686915">
        <w:rPr>
          <w:rFonts w:ascii="Times New Roman" w:hAnsi="Times New Roman" w:cs="Times New Roman"/>
          <w:b/>
          <w:i/>
          <w:sz w:val="24"/>
          <w:szCs w:val="24"/>
        </w:rPr>
        <w:t>в следующей редакции:</w:t>
      </w:r>
    </w:p>
    <w:tbl>
      <w:tblPr>
        <w:tblW w:w="9757"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2"/>
        <w:gridCol w:w="5373"/>
        <w:gridCol w:w="3402"/>
      </w:tblGrid>
      <w:tr w:rsidR="008D5736" w:rsidRPr="008D5736" w:rsidTr="00A71D40">
        <w:trPr>
          <w:trHeight w:val="925"/>
        </w:trPr>
        <w:tc>
          <w:tcPr>
            <w:tcW w:w="982" w:type="dxa"/>
          </w:tcPr>
          <w:p w:rsidR="008D5736" w:rsidRPr="008D5736" w:rsidRDefault="0065322C" w:rsidP="008D5736">
            <w:pPr>
              <w:ind w:left="-24"/>
              <w:jc w:val="center"/>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п</w:t>
            </w:r>
            <w:r w:rsidR="008D5736" w:rsidRPr="008D5736">
              <w:rPr>
                <w:rFonts w:ascii="Times New Roman" w:hAnsi="Times New Roman" w:cs="Times New Roman"/>
                <w:sz w:val="24"/>
                <w:szCs w:val="24"/>
              </w:rPr>
              <w:t>п</w:t>
            </w:r>
            <w:proofErr w:type="spellEnd"/>
            <w:r w:rsidR="00FB3E11" w:rsidRPr="00686915">
              <w:rPr>
                <w:rFonts w:ascii="Times New Roman" w:hAnsi="Times New Roman" w:cs="Times New Roman"/>
                <w:sz w:val="24"/>
                <w:szCs w:val="24"/>
              </w:rPr>
              <w:t>.</w:t>
            </w:r>
          </w:p>
        </w:tc>
        <w:tc>
          <w:tcPr>
            <w:tcW w:w="5373" w:type="dxa"/>
          </w:tcPr>
          <w:p w:rsidR="008D5736" w:rsidRPr="008D5736" w:rsidRDefault="008D5736" w:rsidP="008D5736">
            <w:pPr>
              <w:ind w:left="-24"/>
              <w:jc w:val="both"/>
              <w:rPr>
                <w:rFonts w:ascii="Times New Roman" w:hAnsi="Times New Roman" w:cs="Times New Roman"/>
                <w:b/>
                <w:sz w:val="24"/>
                <w:szCs w:val="24"/>
              </w:rPr>
            </w:pPr>
            <w:r w:rsidRPr="008D5736">
              <w:rPr>
                <w:rFonts w:ascii="Times New Roman" w:hAnsi="Times New Roman" w:cs="Times New Roman"/>
                <w:b/>
                <w:sz w:val="24"/>
                <w:szCs w:val="24"/>
              </w:rPr>
              <w:t>Вопросы, отнесенные к компетенции Совета директоров</w:t>
            </w:r>
          </w:p>
        </w:tc>
        <w:tc>
          <w:tcPr>
            <w:tcW w:w="3402" w:type="dxa"/>
          </w:tcPr>
          <w:p w:rsidR="008D5736" w:rsidRPr="008D5736" w:rsidRDefault="008D5736" w:rsidP="008D5736">
            <w:pPr>
              <w:ind w:left="-24"/>
              <w:jc w:val="both"/>
              <w:rPr>
                <w:rFonts w:ascii="Times New Roman" w:hAnsi="Times New Roman" w:cs="Times New Roman"/>
                <w:b/>
                <w:sz w:val="24"/>
                <w:szCs w:val="24"/>
              </w:rPr>
            </w:pPr>
            <w:r w:rsidRPr="008D5736">
              <w:rPr>
                <w:rFonts w:ascii="Times New Roman" w:hAnsi="Times New Roman" w:cs="Times New Roman"/>
                <w:b/>
                <w:sz w:val="24"/>
                <w:szCs w:val="24"/>
              </w:rPr>
              <w:t>Количество голосов, необходимое для принятия решения</w:t>
            </w:r>
          </w:p>
        </w:tc>
      </w:tr>
      <w:tr w:rsidR="008D5736" w:rsidRPr="008D5736" w:rsidTr="00A71D40">
        <w:trPr>
          <w:trHeight w:val="1124"/>
        </w:trPr>
        <w:tc>
          <w:tcPr>
            <w:tcW w:w="982" w:type="dxa"/>
          </w:tcPr>
          <w:p w:rsidR="008D5736" w:rsidRPr="008D5736" w:rsidRDefault="00882ECD" w:rsidP="008D5736">
            <w:pPr>
              <w:ind w:left="-24"/>
              <w:jc w:val="both"/>
              <w:rPr>
                <w:rFonts w:ascii="Times New Roman" w:hAnsi="Times New Roman" w:cs="Times New Roman"/>
                <w:sz w:val="24"/>
                <w:szCs w:val="24"/>
              </w:rPr>
            </w:pPr>
            <w:r>
              <w:rPr>
                <w:rFonts w:ascii="Times New Roman" w:hAnsi="Times New Roman" w:cs="Times New Roman"/>
                <w:sz w:val="24"/>
                <w:szCs w:val="24"/>
              </w:rPr>
              <w:t>10.2.38</w:t>
            </w:r>
            <w:r w:rsidR="008D5736" w:rsidRPr="008D5736">
              <w:rPr>
                <w:rFonts w:ascii="Times New Roman" w:hAnsi="Times New Roman" w:cs="Times New Roman"/>
                <w:sz w:val="24"/>
                <w:szCs w:val="24"/>
              </w:rPr>
              <w:t>.</w:t>
            </w:r>
          </w:p>
        </w:tc>
        <w:tc>
          <w:tcPr>
            <w:tcW w:w="5373" w:type="dxa"/>
          </w:tcPr>
          <w:p w:rsidR="008D5736" w:rsidRPr="008D5736" w:rsidRDefault="008D5736" w:rsidP="008D5736">
            <w:pPr>
              <w:ind w:left="-24"/>
              <w:jc w:val="both"/>
              <w:rPr>
                <w:rFonts w:ascii="Times New Roman" w:hAnsi="Times New Roman" w:cs="Times New Roman"/>
                <w:sz w:val="24"/>
                <w:szCs w:val="24"/>
              </w:rPr>
            </w:pPr>
            <w:r w:rsidRPr="00686915">
              <w:rPr>
                <w:rFonts w:ascii="Times New Roman" w:hAnsi="Times New Roman" w:cs="Times New Roman"/>
                <w:sz w:val="24"/>
                <w:szCs w:val="24"/>
              </w:rPr>
              <w:t>Утверждение внутреннего документа, определяющего политику Общества по вознаграждениям и компенсациям отдельных категорий руководящих работников Общества и принятие решений в рамках утвержденного внутреннего документа; утверждение перечня должностей отдельных категорий руководящих работников Общества, одобрение назначения на должности, входящие в перечень отдельных категорий руководящих работников Общества.</w:t>
            </w:r>
          </w:p>
        </w:tc>
        <w:tc>
          <w:tcPr>
            <w:tcW w:w="3402" w:type="dxa"/>
          </w:tcPr>
          <w:p w:rsidR="008D5736" w:rsidRPr="008D5736" w:rsidRDefault="008D5736" w:rsidP="008D5736">
            <w:pPr>
              <w:ind w:left="-24"/>
              <w:jc w:val="both"/>
              <w:rPr>
                <w:rFonts w:ascii="Times New Roman" w:hAnsi="Times New Roman" w:cs="Times New Roman"/>
                <w:sz w:val="24"/>
                <w:szCs w:val="24"/>
              </w:rPr>
            </w:pPr>
            <w:r w:rsidRPr="008D5736">
              <w:rPr>
                <w:rFonts w:ascii="Times New Roman" w:hAnsi="Times New Roman" w:cs="Times New Roman"/>
                <w:sz w:val="24"/>
                <w:szCs w:val="24"/>
              </w:rPr>
              <w:t>Простое большинство голосов.</w:t>
            </w:r>
          </w:p>
        </w:tc>
      </w:tr>
    </w:tbl>
    <w:p w:rsidR="0096292C" w:rsidRPr="00686915" w:rsidRDefault="00FD02AB" w:rsidP="00D4461C">
      <w:pPr>
        <w:jc w:val="both"/>
        <w:rPr>
          <w:rFonts w:ascii="Times New Roman" w:hAnsi="Times New Roman" w:cs="Times New Roman"/>
          <w:b/>
          <w:i/>
          <w:sz w:val="24"/>
          <w:szCs w:val="24"/>
        </w:rPr>
      </w:pPr>
      <w:r>
        <w:rPr>
          <w:rFonts w:ascii="Times New Roman" w:hAnsi="Times New Roman" w:cs="Times New Roman"/>
          <w:b/>
          <w:i/>
          <w:sz w:val="24"/>
          <w:szCs w:val="24"/>
        </w:rPr>
        <w:t>16</w:t>
      </w:r>
      <w:r w:rsidR="0096292C" w:rsidRPr="00686915">
        <w:rPr>
          <w:rFonts w:ascii="Times New Roman" w:hAnsi="Times New Roman" w:cs="Times New Roman"/>
          <w:b/>
          <w:i/>
          <w:sz w:val="24"/>
          <w:szCs w:val="24"/>
        </w:rPr>
        <w:t xml:space="preserve">. </w:t>
      </w:r>
      <w:r w:rsidR="00A13EA1" w:rsidRPr="00686915">
        <w:rPr>
          <w:rFonts w:ascii="Times New Roman" w:hAnsi="Times New Roman" w:cs="Times New Roman"/>
          <w:b/>
          <w:i/>
          <w:sz w:val="24"/>
          <w:szCs w:val="24"/>
        </w:rPr>
        <w:t>Изложить пункт 10.3 раздела</w:t>
      </w:r>
      <w:r w:rsidR="0096292C" w:rsidRPr="00686915">
        <w:rPr>
          <w:rFonts w:ascii="Times New Roman" w:hAnsi="Times New Roman" w:cs="Times New Roman"/>
          <w:b/>
          <w:i/>
          <w:sz w:val="24"/>
          <w:szCs w:val="24"/>
        </w:rPr>
        <w:t xml:space="preserve"> 10 </w:t>
      </w:r>
      <w:r w:rsidR="004D0EF3">
        <w:rPr>
          <w:rFonts w:ascii="Times New Roman" w:hAnsi="Times New Roman" w:cs="Times New Roman"/>
          <w:b/>
          <w:i/>
          <w:sz w:val="24"/>
          <w:szCs w:val="24"/>
        </w:rPr>
        <w:t xml:space="preserve">Устава Общества </w:t>
      </w:r>
      <w:r w:rsidR="0096292C" w:rsidRPr="00686915">
        <w:rPr>
          <w:rFonts w:ascii="Times New Roman" w:hAnsi="Times New Roman" w:cs="Times New Roman"/>
          <w:b/>
          <w:i/>
          <w:sz w:val="24"/>
          <w:szCs w:val="24"/>
        </w:rPr>
        <w:t>в следующей редакции:</w:t>
      </w:r>
    </w:p>
    <w:p w:rsidR="0096292C" w:rsidRPr="00686915" w:rsidRDefault="004D0EF3" w:rsidP="004D0EF3">
      <w:pPr>
        <w:spacing w:after="0"/>
        <w:jc w:val="both"/>
        <w:rPr>
          <w:rFonts w:ascii="Times New Roman" w:hAnsi="Times New Roman" w:cs="Times New Roman"/>
          <w:sz w:val="24"/>
          <w:szCs w:val="24"/>
        </w:rPr>
      </w:pPr>
      <w:r>
        <w:rPr>
          <w:rFonts w:ascii="Times New Roman" w:hAnsi="Times New Roman" w:cs="Times New Roman"/>
          <w:sz w:val="24"/>
          <w:szCs w:val="24"/>
        </w:rPr>
        <w:t>«</w:t>
      </w:r>
      <w:r w:rsidR="0096292C" w:rsidRPr="00686915">
        <w:rPr>
          <w:rFonts w:ascii="Times New Roman" w:hAnsi="Times New Roman" w:cs="Times New Roman"/>
          <w:sz w:val="24"/>
          <w:szCs w:val="24"/>
        </w:rPr>
        <w:t>10.3. В целях применения пункта 10.2 настоящего Устава:</w:t>
      </w:r>
    </w:p>
    <w:p w:rsidR="0096292C" w:rsidRPr="00686915" w:rsidRDefault="0096292C" w:rsidP="004D0EF3">
      <w:pPr>
        <w:spacing w:after="0"/>
        <w:jc w:val="both"/>
        <w:rPr>
          <w:rFonts w:ascii="Times New Roman" w:hAnsi="Times New Roman" w:cs="Times New Roman"/>
          <w:sz w:val="24"/>
          <w:szCs w:val="24"/>
        </w:rPr>
      </w:pPr>
      <w:r w:rsidRPr="00686915">
        <w:rPr>
          <w:rFonts w:ascii="Times New Roman" w:hAnsi="Times New Roman" w:cs="Times New Roman"/>
          <w:sz w:val="24"/>
          <w:szCs w:val="24"/>
        </w:rPr>
        <w:t>- в случае если требуется получение согласия на совершение сделки в соответствии с настоящим Уставом, а также в соответствии с законодательством РФ, согласие на совершение сделки, предусмотренной Уставом, не требуется, если на совершение такой сделки получено согласие органа управления Общества в соответствии с законодательством РФ;</w:t>
      </w:r>
    </w:p>
    <w:p w:rsidR="0096292C" w:rsidRPr="00686915" w:rsidRDefault="0096292C" w:rsidP="004D0EF3">
      <w:pPr>
        <w:spacing w:after="0"/>
        <w:jc w:val="both"/>
        <w:rPr>
          <w:rFonts w:ascii="Times New Roman" w:hAnsi="Times New Roman" w:cs="Times New Roman"/>
          <w:sz w:val="24"/>
          <w:szCs w:val="24"/>
        </w:rPr>
      </w:pPr>
      <w:r w:rsidRPr="00686915">
        <w:rPr>
          <w:rFonts w:ascii="Times New Roman" w:hAnsi="Times New Roman" w:cs="Times New Roman"/>
          <w:sz w:val="24"/>
          <w:szCs w:val="24"/>
        </w:rPr>
        <w:t>- в случае, если требуется получение согласия на совершение сделки в соответствии с настоящим Уставом по нескольким основаниям (кроме предусмотренных законодательством РФ), надлежащим одобрением будет являться получение согласия на совершение такой сделки только по основанию, предусматривающему необходимость большего количества голосов или более высокого кворума для принятия решения о предоставлении согласия;</w:t>
      </w:r>
    </w:p>
    <w:p w:rsidR="0096292C" w:rsidRPr="00686915" w:rsidRDefault="0096292C" w:rsidP="004D0EF3">
      <w:pPr>
        <w:spacing w:after="0"/>
        <w:jc w:val="both"/>
        <w:rPr>
          <w:rFonts w:ascii="Times New Roman" w:hAnsi="Times New Roman" w:cs="Times New Roman"/>
          <w:sz w:val="24"/>
          <w:szCs w:val="24"/>
        </w:rPr>
      </w:pPr>
      <w:r w:rsidRPr="00686915">
        <w:rPr>
          <w:rFonts w:ascii="Times New Roman" w:hAnsi="Times New Roman" w:cs="Times New Roman"/>
          <w:sz w:val="24"/>
          <w:szCs w:val="24"/>
        </w:rPr>
        <w:t xml:space="preserve">- в случае, если требуется получение согласия на совершение сделки в соответствии с подпунктом 10.2.21 настоящего Устава и по иным основаниям, предусмотренным настоящим Уставом (кроме предусмотренных законодательством РФ), надлежащим одобрением будет являться получение согласия на совершение такой сделки только по основанию, предусмотренному подпунктом 10.2.21 настоящего Устава; </w:t>
      </w:r>
    </w:p>
    <w:p w:rsidR="0096292C" w:rsidRPr="00686915" w:rsidRDefault="0096292C" w:rsidP="004D0EF3">
      <w:pPr>
        <w:jc w:val="both"/>
        <w:rPr>
          <w:rFonts w:ascii="Times New Roman" w:hAnsi="Times New Roman" w:cs="Times New Roman"/>
          <w:sz w:val="24"/>
          <w:szCs w:val="24"/>
        </w:rPr>
      </w:pPr>
      <w:r w:rsidRPr="00686915">
        <w:rPr>
          <w:rFonts w:ascii="Times New Roman" w:hAnsi="Times New Roman" w:cs="Times New Roman"/>
          <w:sz w:val="24"/>
          <w:szCs w:val="24"/>
        </w:rPr>
        <w:t>- в случае, если требуется получение согласия на совершение сделки в соответствии с настоящим Уставом по нескольким основаниям (кроме предусмотренных законодательством РФ), при одинаковом количестве голосов и одинаковом кворуме для принятия решения по данным основаниям надлежащим одобрением будет являться согласие по одному (любо</w:t>
      </w:r>
      <w:r w:rsidR="00867928" w:rsidRPr="00686915">
        <w:rPr>
          <w:rFonts w:ascii="Times New Roman" w:hAnsi="Times New Roman" w:cs="Times New Roman"/>
          <w:sz w:val="24"/>
          <w:szCs w:val="24"/>
        </w:rPr>
        <w:t>му) из указанных оснований.</w:t>
      </w:r>
      <w:r w:rsidR="004D0EF3">
        <w:rPr>
          <w:rFonts w:ascii="Times New Roman" w:hAnsi="Times New Roman" w:cs="Times New Roman"/>
          <w:sz w:val="24"/>
          <w:szCs w:val="24"/>
        </w:rPr>
        <w:t>».</w:t>
      </w:r>
    </w:p>
    <w:p w:rsidR="00867928" w:rsidRPr="00686915" w:rsidRDefault="00FD02AB" w:rsidP="00867928">
      <w:pPr>
        <w:jc w:val="both"/>
        <w:rPr>
          <w:rFonts w:ascii="Times New Roman" w:hAnsi="Times New Roman" w:cs="Times New Roman"/>
          <w:b/>
          <w:i/>
          <w:sz w:val="24"/>
          <w:szCs w:val="24"/>
        </w:rPr>
      </w:pPr>
      <w:r>
        <w:rPr>
          <w:rFonts w:ascii="Times New Roman" w:hAnsi="Times New Roman" w:cs="Times New Roman"/>
          <w:b/>
          <w:i/>
          <w:sz w:val="24"/>
          <w:szCs w:val="24"/>
        </w:rPr>
        <w:lastRenderedPageBreak/>
        <w:t>17</w:t>
      </w:r>
      <w:r w:rsidR="00867928" w:rsidRPr="00686915">
        <w:rPr>
          <w:rFonts w:ascii="Times New Roman" w:hAnsi="Times New Roman" w:cs="Times New Roman"/>
          <w:b/>
          <w:i/>
          <w:sz w:val="24"/>
          <w:szCs w:val="24"/>
        </w:rPr>
        <w:t xml:space="preserve">. </w:t>
      </w:r>
      <w:r w:rsidR="00A13EA1" w:rsidRPr="00686915">
        <w:rPr>
          <w:rFonts w:ascii="Times New Roman" w:hAnsi="Times New Roman" w:cs="Times New Roman"/>
          <w:b/>
          <w:i/>
          <w:sz w:val="24"/>
          <w:szCs w:val="24"/>
        </w:rPr>
        <w:t>Изложить пункт 13.3 раздела</w:t>
      </w:r>
      <w:r w:rsidR="00867928" w:rsidRPr="00686915">
        <w:rPr>
          <w:rFonts w:ascii="Times New Roman" w:hAnsi="Times New Roman" w:cs="Times New Roman"/>
          <w:b/>
          <w:i/>
          <w:sz w:val="24"/>
          <w:szCs w:val="24"/>
        </w:rPr>
        <w:t xml:space="preserve"> 13</w:t>
      </w:r>
      <w:r w:rsidR="004D0EF3">
        <w:rPr>
          <w:rFonts w:ascii="Times New Roman" w:hAnsi="Times New Roman" w:cs="Times New Roman"/>
          <w:b/>
          <w:i/>
          <w:sz w:val="24"/>
          <w:szCs w:val="24"/>
        </w:rPr>
        <w:t xml:space="preserve"> Устава Общества</w:t>
      </w:r>
      <w:r w:rsidR="00867928" w:rsidRPr="00686915">
        <w:rPr>
          <w:rFonts w:ascii="Times New Roman" w:hAnsi="Times New Roman" w:cs="Times New Roman"/>
          <w:b/>
          <w:i/>
          <w:sz w:val="24"/>
          <w:szCs w:val="24"/>
        </w:rPr>
        <w:t xml:space="preserve"> в следующей редакции:</w:t>
      </w:r>
    </w:p>
    <w:p w:rsidR="00867928" w:rsidRPr="00686915" w:rsidRDefault="00867928" w:rsidP="00867928">
      <w:pPr>
        <w:jc w:val="both"/>
        <w:rPr>
          <w:rFonts w:ascii="Times New Roman" w:hAnsi="Times New Roman" w:cs="Times New Roman"/>
          <w:sz w:val="24"/>
          <w:szCs w:val="24"/>
        </w:rPr>
      </w:pPr>
      <w:r w:rsidRPr="00686915">
        <w:rPr>
          <w:rFonts w:ascii="Times New Roman" w:hAnsi="Times New Roman" w:cs="Times New Roman"/>
          <w:sz w:val="24"/>
          <w:szCs w:val="24"/>
        </w:rPr>
        <w:t>13.3. Контролирующим лицом для целей настоящего Устава признается лицо, имеющее право прямо и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или соглашения участников, и (или) иного соглашения, предметом которого является осуществление или определение порядка осуществления прав, удостоверенных акциями (долями) подконтрольной организации, 50 (Пятьюдесятью) и более процентами голосов (для АО – 50 (Пятьюдесятью) и более процентами голосов владельцев обыкновенных акций) в высшем органе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 Российская Федерация, субъект Российской Федерации, муниципальное образование не признаются контролирующими лицами.</w:t>
      </w:r>
    </w:p>
    <w:p w:rsidR="00856F3E" w:rsidRPr="00686915" w:rsidRDefault="00FD02AB" w:rsidP="00856F3E">
      <w:pPr>
        <w:jc w:val="both"/>
        <w:rPr>
          <w:rFonts w:ascii="Times New Roman" w:hAnsi="Times New Roman" w:cs="Times New Roman"/>
          <w:b/>
          <w:i/>
          <w:sz w:val="24"/>
          <w:szCs w:val="24"/>
        </w:rPr>
      </w:pPr>
      <w:r>
        <w:rPr>
          <w:rFonts w:ascii="Times New Roman" w:hAnsi="Times New Roman" w:cs="Times New Roman"/>
          <w:b/>
          <w:i/>
          <w:sz w:val="24"/>
          <w:szCs w:val="24"/>
        </w:rPr>
        <w:t>18</w:t>
      </w:r>
      <w:r w:rsidR="009536FA" w:rsidRPr="00686915">
        <w:rPr>
          <w:rFonts w:ascii="Times New Roman" w:hAnsi="Times New Roman" w:cs="Times New Roman"/>
          <w:b/>
          <w:i/>
          <w:sz w:val="24"/>
          <w:szCs w:val="24"/>
        </w:rPr>
        <w:t xml:space="preserve">. </w:t>
      </w:r>
      <w:r w:rsidR="008D5736" w:rsidRPr="00686915">
        <w:rPr>
          <w:rFonts w:ascii="Times New Roman" w:hAnsi="Times New Roman" w:cs="Times New Roman"/>
          <w:b/>
          <w:i/>
          <w:sz w:val="24"/>
          <w:szCs w:val="24"/>
        </w:rPr>
        <w:t>Дополнить раздел 14</w:t>
      </w:r>
      <w:r w:rsidR="00856F3E" w:rsidRPr="00686915">
        <w:rPr>
          <w:rFonts w:ascii="Times New Roman" w:hAnsi="Times New Roman" w:cs="Times New Roman"/>
          <w:b/>
          <w:i/>
          <w:sz w:val="24"/>
          <w:szCs w:val="24"/>
        </w:rPr>
        <w:t xml:space="preserve"> </w:t>
      </w:r>
      <w:r w:rsidR="005E5A8A">
        <w:rPr>
          <w:rFonts w:ascii="Times New Roman" w:hAnsi="Times New Roman" w:cs="Times New Roman"/>
          <w:b/>
          <w:i/>
          <w:sz w:val="24"/>
          <w:szCs w:val="24"/>
        </w:rPr>
        <w:t>Устава Общества</w:t>
      </w:r>
      <w:r w:rsidR="005E5A8A" w:rsidRPr="00686915">
        <w:rPr>
          <w:rFonts w:ascii="Times New Roman" w:hAnsi="Times New Roman" w:cs="Times New Roman"/>
          <w:b/>
          <w:i/>
          <w:sz w:val="24"/>
          <w:szCs w:val="24"/>
        </w:rPr>
        <w:t xml:space="preserve"> </w:t>
      </w:r>
      <w:r w:rsidR="00856F3E" w:rsidRPr="00686915">
        <w:rPr>
          <w:rFonts w:ascii="Times New Roman" w:hAnsi="Times New Roman" w:cs="Times New Roman"/>
          <w:b/>
          <w:i/>
          <w:sz w:val="24"/>
          <w:szCs w:val="24"/>
        </w:rPr>
        <w:t xml:space="preserve">пунктом </w:t>
      </w:r>
      <w:bookmarkStart w:id="0" w:name="_GoBack"/>
      <w:bookmarkEnd w:id="0"/>
      <w:r w:rsidR="00856F3E" w:rsidRPr="00686915">
        <w:rPr>
          <w:rFonts w:ascii="Times New Roman" w:hAnsi="Times New Roman" w:cs="Times New Roman"/>
          <w:b/>
          <w:i/>
          <w:sz w:val="24"/>
          <w:szCs w:val="24"/>
        </w:rPr>
        <w:t>1</w:t>
      </w:r>
      <w:r w:rsidR="00A367F4" w:rsidRPr="00686915">
        <w:rPr>
          <w:rFonts w:ascii="Times New Roman" w:hAnsi="Times New Roman" w:cs="Times New Roman"/>
          <w:b/>
          <w:i/>
          <w:sz w:val="24"/>
          <w:szCs w:val="24"/>
        </w:rPr>
        <w:t>4</w:t>
      </w:r>
      <w:r w:rsidR="00856F3E" w:rsidRPr="00686915">
        <w:rPr>
          <w:rFonts w:ascii="Times New Roman" w:hAnsi="Times New Roman" w:cs="Times New Roman"/>
          <w:b/>
          <w:i/>
          <w:sz w:val="24"/>
          <w:szCs w:val="24"/>
        </w:rPr>
        <w:t>.3</w:t>
      </w:r>
      <w:r w:rsidR="004D0EF3">
        <w:rPr>
          <w:rFonts w:ascii="Times New Roman" w:hAnsi="Times New Roman" w:cs="Times New Roman"/>
          <w:b/>
          <w:i/>
          <w:sz w:val="24"/>
          <w:szCs w:val="24"/>
        </w:rPr>
        <w:t xml:space="preserve"> </w:t>
      </w:r>
      <w:r w:rsidR="00856F3E" w:rsidRPr="00686915">
        <w:rPr>
          <w:rFonts w:ascii="Times New Roman" w:hAnsi="Times New Roman" w:cs="Times New Roman"/>
          <w:b/>
          <w:i/>
          <w:sz w:val="24"/>
          <w:szCs w:val="24"/>
        </w:rPr>
        <w:t>в следующей редакции:</w:t>
      </w:r>
    </w:p>
    <w:p w:rsidR="008C2966" w:rsidRPr="00686915" w:rsidRDefault="004D0EF3" w:rsidP="008F3DBD">
      <w:pPr>
        <w:jc w:val="both"/>
        <w:rPr>
          <w:rFonts w:ascii="Times New Roman" w:hAnsi="Times New Roman" w:cs="Times New Roman"/>
          <w:sz w:val="24"/>
          <w:szCs w:val="24"/>
        </w:rPr>
      </w:pPr>
      <w:r>
        <w:rPr>
          <w:rFonts w:ascii="Times New Roman" w:hAnsi="Times New Roman" w:cs="Times New Roman"/>
          <w:sz w:val="24"/>
          <w:szCs w:val="24"/>
        </w:rPr>
        <w:t>«</w:t>
      </w:r>
      <w:r w:rsidR="008D5736" w:rsidRPr="00686915">
        <w:rPr>
          <w:rFonts w:ascii="Times New Roman" w:hAnsi="Times New Roman" w:cs="Times New Roman"/>
          <w:sz w:val="24"/>
          <w:szCs w:val="24"/>
        </w:rPr>
        <w:t>14</w:t>
      </w:r>
      <w:r w:rsidR="00856F3E" w:rsidRPr="00686915">
        <w:rPr>
          <w:rFonts w:ascii="Times New Roman" w:hAnsi="Times New Roman" w:cs="Times New Roman"/>
          <w:sz w:val="24"/>
          <w:szCs w:val="24"/>
        </w:rPr>
        <w:t>.3. Общество ежеквартально составляет промежуточную бухгалте</w:t>
      </w:r>
      <w:r w:rsidR="00593384" w:rsidRPr="00686915">
        <w:rPr>
          <w:rFonts w:ascii="Times New Roman" w:hAnsi="Times New Roman" w:cs="Times New Roman"/>
          <w:sz w:val="24"/>
          <w:szCs w:val="24"/>
        </w:rPr>
        <w:t>рскую (финансовую) отчетность.</w:t>
      </w:r>
      <w:r>
        <w:rPr>
          <w:rFonts w:ascii="Times New Roman" w:hAnsi="Times New Roman" w:cs="Times New Roman"/>
          <w:sz w:val="24"/>
          <w:szCs w:val="24"/>
        </w:rPr>
        <w:t>».</w:t>
      </w:r>
    </w:p>
    <w:sectPr w:rsidR="008C2966" w:rsidRPr="00686915" w:rsidSect="00686915">
      <w:footerReference w:type="default" r:id="rId7"/>
      <w:pgSz w:w="11906" w:h="16838"/>
      <w:pgMar w:top="1134" w:right="566"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7253" w:rsidRDefault="00127253" w:rsidP="0066071C">
      <w:pPr>
        <w:spacing w:after="0" w:line="240" w:lineRule="auto"/>
      </w:pPr>
      <w:r>
        <w:separator/>
      </w:r>
    </w:p>
  </w:endnote>
  <w:endnote w:type="continuationSeparator" w:id="0">
    <w:p w:rsidR="00127253" w:rsidRDefault="00127253" w:rsidP="006607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1591563"/>
      <w:docPartObj>
        <w:docPartGallery w:val="Page Numbers (Bottom of Page)"/>
        <w:docPartUnique/>
      </w:docPartObj>
    </w:sdtPr>
    <w:sdtEndPr/>
    <w:sdtContent>
      <w:p w:rsidR="004D0EF3" w:rsidRDefault="004D0EF3">
        <w:pPr>
          <w:pStyle w:val="ac"/>
          <w:jc w:val="center"/>
        </w:pPr>
        <w:r>
          <w:fldChar w:fldCharType="begin"/>
        </w:r>
        <w:r>
          <w:instrText>PAGE   \* MERGEFORMAT</w:instrText>
        </w:r>
        <w:r>
          <w:fldChar w:fldCharType="separate"/>
        </w:r>
        <w:r w:rsidR="005E5A8A">
          <w:rPr>
            <w:noProof/>
          </w:rPr>
          <w:t>6</w:t>
        </w:r>
        <w:r>
          <w:fldChar w:fldCharType="end"/>
        </w:r>
      </w:p>
    </w:sdtContent>
  </w:sdt>
  <w:p w:rsidR="004D0EF3" w:rsidRDefault="004D0EF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7253" w:rsidRDefault="00127253" w:rsidP="0066071C">
      <w:pPr>
        <w:spacing w:after="0" w:line="240" w:lineRule="auto"/>
      </w:pPr>
      <w:r>
        <w:separator/>
      </w:r>
    </w:p>
  </w:footnote>
  <w:footnote w:type="continuationSeparator" w:id="0">
    <w:p w:rsidR="00127253" w:rsidRDefault="00127253" w:rsidP="0066071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D05"/>
    <w:rsid w:val="00025F1D"/>
    <w:rsid w:val="00050AE2"/>
    <w:rsid w:val="000D1BC1"/>
    <w:rsid w:val="000F6D7A"/>
    <w:rsid w:val="00127253"/>
    <w:rsid w:val="0018347E"/>
    <w:rsid w:val="001B3955"/>
    <w:rsid w:val="001E0481"/>
    <w:rsid w:val="001E148A"/>
    <w:rsid w:val="00261A82"/>
    <w:rsid w:val="002953E9"/>
    <w:rsid w:val="002B099D"/>
    <w:rsid w:val="003066F7"/>
    <w:rsid w:val="00342F02"/>
    <w:rsid w:val="00377485"/>
    <w:rsid w:val="003853BF"/>
    <w:rsid w:val="003D3C07"/>
    <w:rsid w:val="0045135E"/>
    <w:rsid w:val="004617C4"/>
    <w:rsid w:val="00471E74"/>
    <w:rsid w:val="00486D7D"/>
    <w:rsid w:val="00496A4D"/>
    <w:rsid w:val="004D0EF3"/>
    <w:rsid w:val="005140E4"/>
    <w:rsid w:val="00593384"/>
    <w:rsid w:val="005B3486"/>
    <w:rsid w:val="005B5BBD"/>
    <w:rsid w:val="005E5A8A"/>
    <w:rsid w:val="0065322C"/>
    <w:rsid w:val="0066071C"/>
    <w:rsid w:val="00686915"/>
    <w:rsid w:val="006C1159"/>
    <w:rsid w:val="006C6E8E"/>
    <w:rsid w:val="006F1518"/>
    <w:rsid w:val="0070427B"/>
    <w:rsid w:val="0070657A"/>
    <w:rsid w:val="00754EA6"/>
    <w:rsid w:val="00766F81"/>
    <w:rsid w:val="007B133C"/>
    <w:rsid w:val="0085072C"/>
    <w:rsid w:val="00856F3E"/>
    <w:rsid w:val="00867928"/>
    <w:rsid w:val="00882ECD"/>
    <w:rsid w:val="008918D4"/>
    <w:rsid w:val="008B36CB"/>
    <w:rsid w:val="008C2966"/>
    <w:rsid w:val="008D2CAA"/>
    <w:rsid w:val="008D5736"/>
    <w:rsid w:val="008F3DBD"/>
    <w:rsid w:val="00952D4E"/>
    <w:rsid w:val="009536FA"/>
    <w:rsid w:val="0096292C"/>
    <w:rsid w:val="00997761"/>
    <w:rsid w:val="00A13EA1"/>
    <w:rsid w:val="00A27E78"/>
    <w:rsid w:val="00A367F4"/>
    <w:rsid w:val="00A40770"/>
    <w:rsid w:val="00A71D40"/>
    <w:rsid w:val="00AF4D02"/>
    <w:rsid w:val="00B16DD8"/>
    <w:rsid w:val="00B871EE"/>
    <w:rsid w:val="00C05C09"/>
    <w:rsid w:val="00C374F1"/>
    <w:rsid w:val="00C51FB3"/>
    <w:rsid w:val="00C6761A"/>
    <w:rsid w:val="00D4461C"/>
    <w:rsid w:val="00D87D05"/>
    <w:rsid w:val="00EA7EC1"/>
    <w:rsid w:val="00ED75C7"/>
    <w:rsid w:val="00EF5412"/>
    <w:rsid w:val="00FA5FFA"/>
    <w:rsid w:val="00FB3E11"/>
    <w:rsid w:val="00FD02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D88947-6C34-41CE-9BC2-7BC354AC0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73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261A82"/>
    <w:rPr>
      <w:sz w:val="16"/>
      <w:szCs w:val="16"/>
    </w:rPr>
  </w:style>
  <w:style w:type="paragraph" w:styleId="a4">
    <w:name w:val="annotation text"/>
    <w:basedOn w:val="a"/>
    <w:link w:val="a5"/>
    <w:uiPriority w:val="99"/>
    <w:semiHidden/>
    <w:unhideWhenUsed/>
    <w:rsid w:val="00261A82"/>
    <w:pPr>
      <w:spacing w:line="240" w:lineRule="auto"/>
    </w:pPr>
    <w:rPr>
      <w:sz w:val="20"/>
      <w:szCs w:val="20"/>
    </w:rPr>
  </w:style>
  <w:style w:type="character" w:customStyle="1" w:styleId="a5">
    <w:name w:val="Текст примечания Знак"/>
    <w:basedOn w:val="a0"/>
    <w:link w:val="a4"/>
    <w:uiPriority w:val="99"/>
    <w:semiHidden/>
    <w:rsid w:val="00261A82"/>
    <w:rPr>
      <w:sz w:val="20"/>
      <w:szCs w:val="20"/>
    </w:rPr>
  </w:style>
  <w:style w:type="paragraph" w:styleId="a6">
    <w:name w:val="annotation subject"/>
    <w:basedOn w:val="a4"/>
    <w:next w:val="a4"/>
    <w:link w:val="a7"/>
    <w:uiPriority w:val="99"/>
    <w:semiHidden/>
    <w:unhideWhenUsed/>
    <w:rsid w:val="00261A82"/>
    <w:rPr>
      <w:b/>
      <w:bCs/>
    </w:rPr>
  </w:style>
  <w:style w:type="character" w:customStyle="1" w:styleId="a7">
    <w:name w:val="Тема примечания Знак"/>
    <w:basedOn w:val="a5"/>
    <w:link w:val="a6"/>
    <w:uiPriority w:val="99"/>
    <w:semiHidden/>
    <w:rsid w:val="00261A82"/>
    <w:rPr>
      <w:b/>
      <w:bCs/>
      <w:sz w:val="20"/>
      <w:szCs w:val="20"/>
    </w:rPr>
  </w:style>
  <w:style w:type="paragraph" w:styleId="a8">
    <w:name w:val="Balloon Text"/>
    <w:basedOn w:val="a"/>
    <w:link w:val="a9"/>
    <w:uiPriority w:val="99"/>
    <w:semiHidden/>
    <w:unhideWhenUsed/>
    <w:rsid w:val="00261A82"/>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261A82"/>
    <w:rPr>
      <w:rFonts w:ascii="Segoe UI" w:hAnsi="Segoe UI" w:cs="Segoe UI"/>
      <w:sz w:val="18"/>
      <w:szCs w:val="18"/>
    </w:rPr>
  </w:style>
  <w:style w:type="paragraph" w:styleId="aa">
    <w:name w:val="header"/>
    <w:basedOn w:val="a"/>
    <w:link w:val="ab"/>
    <w:uiPriority w:val="99"/>
    <w:unhideWhenUsed/>
    <w:rsid w:val="0066071C"/>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66071C"/>
  </w:style>
  <w:style w:type="paragraph" w:styleId="ac">
    <w:name w:val="footer"/>
    <w:basedOn w:val="a"/>
    <w:link w:val="ad"/>
    <w:uiPriority w:val="99"/>
    <w:unhideWhenUsed/>
    <w:rsid w:val="0066071C"/>
    <w:pPr>
      <w:tabs>
        <w:tab w:val="center" w:pos="4677"/>
        <w:tab w:val="right" w:pos="9355"/>
      </w:tabs>
      <w:spacing w:after="0" w:line="240" w:lineRule="auto"/>
    </w:pPr>
  </w:style>
  <w:style w:type="character" w:customStyle="1" w:styleId="ad">
    <w:name w:val="Нижний колонтитул Знак"/>
    <w:basedOn w:val="a0"/>
    <w:link w:val="ac"/>
    <w:uiPriority w:val="99"/>
    <w:rsid w:val="006607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2956B-595D-45EE-91E0-3C4ED51F5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1912</Words>
  <Characters>10901</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DVGK</Company>
  <LinksUpToDate>false</LinksUpToDate>
  <CharactersWithSpaces>12788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Лысова Елена Владимировна</dc:creator>
  <cp:keywords/>
  <dc:description/>
  <cp:lastModifiedBy>Кабаев Александр Владимирович</cp:lastModifiedBy>
  <cp:revision>3</cp:revision>
  <cp:lastPrinted>2022-04-25T10:41:00Z</cp:lastPrinted>
  <dcterms:created xsi:type="dcterms:W3CDTF">2022-04-25T11:23:00Z</dcterms:created>
  <dcterms:modified xsi:type="dcterms:W3CDTF">2022-04-26T10:25:00Z</dcterms:modified>
</cp:coreProperties>
</file>